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772FF" w14:textId="5920F04D" w:rsidR="00F40FA8" w:rsidRPr="00721B1C" w:rsidRDefault="00F40FA8" w:rsidP="008551D9">
      <w:pPr>
        <w:pStyle w:val="Antrat1"/>
        <w:spacing w:line="360" w:lineRule="auto"/>
        <w:jc w:val="center"/>
        <w:rPr>
          <w:rFonts w:ascii="Times New Roman" w:hAnsi="Times New Roman" w:cs="Times New Roman"/>
          <w:b/>
          <w:bCs/>
          <w:color w:val="000000" w:themeColor="text1"/>
          <w:sz w:val="24"/>
          <w:szCs w:val="24"/>
        </w:rPr>
      </w:pPr>
      <w:r w:rsidRPr="00721B1C">
        <w:rPr>
          <w:rFonts w:ascii="Times New Roman" w:hAnsi="Times New Roman" w:cs="Times New Roman"/>
          <w:b/>
          <w:bCs/>
          <w:color w:val="000000" w:themeColor="text1"/>
          <w:sz w:val="24"/>
          <w:szCs w:val="24"/>
        </w:rPr>
        <w:t xml:space="preserve">DUOMENŲ TEIKIMO ATVIRŲ DUOMENŲ PORTALUI MODULIO PRIEŽIŪROS IR </w:t>
      </w:r>
      <w:r w:rsidR="00D61021">
        <w:rPr>
          <w:rFonts w:ascii="Times New Roman" w:hAnsi="Times New Roman" w:cs="Times New Roman"/>
          <w:b/>
          <w:bCs/>
          <w:color w:val="000000" w:themeColor="text1"/>
          <w:sz w:val="24"/>
          <w:szCs w:val="24"/>
        </w:rPr>
        <w:t>PLĖTROS</w:t>
      </w:r>
      <w:r w:rsidRPr="00721B1C">
        <w:rPr>
          <w:rFonts w:ascii="Times New Roman" w:hAnsi="Times New Roman" w:cs="Times New Roman"/>
          <w:b/>
          <w:bCs/>
          <w:color w:val="000000" w:themeColor="text1"/>
          <w:sz w:val="24"/>
          <w:szCs w:val="24"/>
        </w:rPr>
        <w:t xml:space="preserve"> PASLAUGŲ TECHNINĖ SPECIFIKACIJA</w:t>
      </w:r>
    </w:p>
    <w:p w14:paraId="63457001" w14:textId="77777777" w:rsidR="00860F12" w:rsidRPr="00721B1C" w:rsidRDefault="00860F12" w:rsidP="00860F12"/>
    <w:p w14:paraId="5BE55C72" w14:textId="77777777" w:rsidR="008551D9" w:rsidRPr="00721B1C" w:rsidRDefault="008551D9" w:rsidP="008551D9">
      <w:pPr>
        <w:numPr>
          <w:ilvl w:val="0"/>
          <w:numId w:val="2"/>
        </w:numPr>
        <w:spacing w:after="0" w:line="240" w:lineRule="auto"/>
        <w:contextualSpacing/>
        <w:mirrorIndents/>
        <w:jc w:val="center"/>
        <w:rPr>
          <w:rFonts w:ascii="Times New Roman" w:hAnsi="Times New Roman"/>
          <w:b/>
        </w:rPr>
      </w:pPr>
      <w:r w:rsidRPr="00721B1C">
        <w:rPr>
          <w:rFonts w:ascii="Times New Roman" w:hAnsi="Times New Roman"/>
          <w:b/>
        </w:rPr>
        <w:t>BENDROSIOS NUOSTATOS</w:t>
      </w:r>
    </w:p>
    <w:p w14:paraId="09187A6D" w14:textId="77777777" w:rsidR="008551D9" w:rsidRPr="00721B1C" w:rsidRDefault="008551D9" w:rsidP="008551D9">
      <w:pPr>
        <w:contextualSpacing/>
        <w:mirrorIndents/>
        <w:rPr>
          <w:rFonts w:ascii="Times New Roman" w:hAnsi="Times New Roman"/>
        </w:rPr>
      </w:pPr>
    </w:p>
    <w:p w14:paraId="0B1D687D" w14:textId="7A8B574D" w:rsidR="008551D9" w:rsidRPr="00721B1C" w:rsidRDefault="008551D9" w:rsidP="008551D9">
      <w:pPr>
        <w:pStyle w:val="Sraopastraipa"/>
        <w:numPr>
          <w:ilvl w:val="1"/>
          <w:numId w:val="2"/>
        </w:numPr>
        <w:tabs>
          <w:tab w:val="left" w:pos="426"/>
        </w:tabs>
        <w:spacing w:after="0" w:line="276" w:lineRule="auto"/>
        <w:ind w:left="0" w:firstLine="0"/>
        <w:mirrorIndents/>
        <w:jc w:val="both"/>
        <w:rPr>
          <w:rFonts w:ascii="Times New Roman" w:hAnsi="Times New Roman"/>
        </w:rPr>
      </w:pPr>
      <w:r w:rsidRPr="00721B1C">
        <w:rPr>
          <w:rFonts w:ascii="Times New Roman" w:hAnsi="Times New Roman"/>
        </w:rPr>
        <w:t xml:space="preserve">Lietuvos Respublikos valstybinė darbo inspekcija prie Socialinės apsaugos ir darbo ministerijos (toliau –Perkančioji organizacija) šiuo pirkimu numato įsigyti Duomenų teikimo atvirų duomenų portalui modulio </w:t>
      </w:r>
      <w:r w:rsidR="00C939D1" w:rsidRPr="00721B1C">
        <w:rPr>
          <w:rFonts w:ascii="Times New Roman" w:hAnsi="Times New Roman"/>
        </w:rPr>
        <w:t xml:space="preserve">(toliau – Modulis) </w:t>
      </w:r>
      <w:r w:rsidRPr="00721B1C">
        <w:rPr>
          <w:rFonts w:ascii="Times New Roman" w:hAnsi="Times New Roman"/>
        </w:rPr>
        <w:t xml:space="preserve">priežiūros ir </w:t>
      </w:r>
      <w:r w:rsidR="00D61021">
        <w:rPr>
          <w:rFonts w:ascii="Times New Roman" w:hAnsi="Times New Roman"/>
        </w:rPr>
        <w:t>plėtros</w:t>
      </w:r>
      <w:r w:rsidRPr="00721B1C">
        <w:rPr>
          <w:rFonts w:ascii="Times New Roman" w:hAnsi="Times New Roman"/>
        </w:rPr>
        <w:t xml:space="preserve"> paslaugas.</w:t>
      </w:r>
    </w:p>
    <w:p w14:paraId="5DCFB85A" w14:textId="2E85E606" w:rsidR="00F40FA8" w:rsidRPr="00721B1C" w:rsidRDefault="00F40FA8" w:rsidP="00F40FA8">
      <w:pPr>
        <w:rPr>
          <w:rFonts w:ascii="Times New Roman" w:hAnsi="Times New Roman" w:cs="Times New Roman"/>
        </w:rPr>
      </w:pPr>
    </w:p>
    <w:p w14:paraId="720C4F0F" w14:textId="355EE40B" w:rsidR="008551D9" w:rsidRPr="00721B1C" w:rsidRDefault="008551D9" w:rsidP="008551D9">
      <w:pPr>
        <w:numPr>
          <w:ilvl w:val="0"/>
          <w:numId w:val="2"/>
        </w:numPr>
        <w:spacing w:after="0" w:line="240" w:lineRule="auto"/>
        <w:contextualSpacing/>
        <w:mirrorIndents/>
        <w:jc w:val="center"/>
        <w:rPr>
          <w:rFonts w:ascii="Times New Roman" w:hAnsi="Times New Roman"/>
          <w:b/>
        </w:rPr>
      </w:pPr>
      <w:r w:rsidRPr="00721B1C">
        <w:rPr>
          <w:rFonts w:ascii="Times New Roman" w:hAnsi="Times New Roman"/>
          <w:b/>
        </w:rPr>
        <w:t>ESAMA SITUACIJA</w:t>
      </w:r>
    </w:p>
    <w:p w14:paraId="279F88E4" w14:textId="5EB11421" w:rsidR="009027BA" w:rsidRPr="00721B1C" w:rsidRDefault="009027BA" w:rsidP="009027BA">
      <w:pPr>
        <w:jc w:val="both"/>
        <w:rPr>
          <w:rFonts w:ascii="Times New Roman" w:hAnsi="Times New Roman" w:cs="Times New Roman"/>
          <w:b/>
          <w:color w:val="000000" w:themeColor="text1"/>
        </w:rPr>
      </w:pPr>
    </w:p>
    <w:p w14:paraId="3DBBE78E" w14:textId="496F7C92" w:rsidR="009027BA" w:rsidRPr="00721B1C" w:rsidRDefault="008551D9" w:rsidP="00C939D1">
      <w:pPr>
        <w:pStyle w:val="Sraopastraipa"/>
        <w:numPr>
          <w:ilvl w:val="1"/>
          <w:numId w:val="2"/>
        </w:numPr>
        <w:tabs>
          <w:tab w:val="left" w:pos="426"/>
        </w:tabs>
        <w:ind w:left="0" w:firstLine="0"/>
        <w:jc w:val="both"/>
        <w:rPr>
          <w:rFonts w:ascii="Times New Roman" w:hAnsi="Times New Roman" w:cs="Times New Roman"/>
        </w:rPr>
      </w:pPr>
      <w:r w:rsidRPr="00721B1C">
        <w:rPr>
          <w:rFonts w:ascii="Times New Roman" w:hAnsi="Times New Roman" w:cs="Times New Roman"/>
        </w:rPr>
        <w:t>Perkančioji organizacija</w:t>
      </w:r>
      <w:r w:rsidR="009027BA" w:rsidRPr="00721B1C">
        <w:rPr>
          <w:rFonts w:ascii="Times New Roman" w:hAnsi="Times New Roman" w:cs="Times New Roman"/>
        </w:rPr>
        <w:t xml:space="preserve"> </w:t>
      </w:r>
      <w:r w:rsidR="00D56E2B">
        <w:rPr>
          <w:rFonts w:ascii="Times New Roman" w:hAnsi="Times New Roman" w:cs="Times New Roman"/>
        </w:rPr>
        <w:t>buvo</w:t>
      </w:r>
      <w:r w:rsidR="009027BA" w:rsidRPr="00721B1C">
        <w:rPr>
          <w:rFonts w:ascii="Times New Roman" w:hAnsi="Times New Roman" w:cs="Times New Roman"/>
        </w:rPr>
        <w:t xml:space="preserve"> valstybės duomenų atvėrimo iniciatyvos projekto</w:t>
      </w:r>
      <w:r w:rsidR="00860F12" w:rsidRPr="00721B1C">
        <w:rPr>
          <w:rFonts w:ascii="Times New Roman" w:hAnsi="Times New Roman" w:cs="Times New Roman"/>
        </w:rPr>
        <w:t xml:space="preserve"> (toliau – Projektas)</w:t>
      </w:r>
      <w:r w:rsidR="009027BA" w:rsidRPr="00721B1C">
        <w:rPr>
          <w:rFonts w:ascii="Times New Roman" w:hAnsi="Times New Roman" w:cs="Times New Roman"/>
        </w:rPr>
        <w:t xml:space="preserve"> partnerė. </w:t>
      </w:r>
      <w:r w:rsidR="00860F12" w:rsidRPr="00721B1C">
        <w:rPr>
          <w:rFonts w:ascii="Times New Roman" w:hAnsi="Times New Roman" w:cs="Times New Roman"/>
        </w:rPr>
        <w:t>P</w:t>
      </w:r>
      <w:r w:rsidR="009027BA" w:rsidRPr="00721B1C">
        <w:rPr>
          <w:rFonts w:ascii="Times New Roman" w:hAnsi="Times New Roman" w:cs="Times New Roman"/>
        </w:rPr>
        <w:t xml:space="preserve">rojektą </w:t>
      </w:r>
      <w:r w:rsidR="00D56E2B">
        <w:rPr>
          <w:rFonts w:ascii="Times New Roman" w:hAnsi="Times New Roman" w:cs="Times New Roman"/>
        </w:rPr>
        <w:t>kuravo</w:t>
      </w:r>
      <w:r w:rsidR="009027BA" w:rsidRPr="00721B1C">
        <w:rPr>
          <w:rFonts w:ascii="Times New Roman" w:hAnsi="Times New Roman" w:cs="Times New Roman"/>
        </w:rPr>
        <w:t xml:space="preserve"> </w:t>
      </w:r>
      <w:r w:rsidR="00D56E2B">
        <w:rPr>
          <w:rFonts w:ascii="Times New Roman" w:hAnsi="Times New Roman" w:cs="Times New Roman"/>
        </w:rPr>
        <w:t>Valstybės skaitmeninių sprendimų agentūra</w:t>
      </w:r>
      <w:r w:rsidR="009027BA" w:rsidRPr="00721B1C">
        <w:rPr>
          <w:rFonts w:ascii="Times New Roman" w:hAnsi="Times New Roman" w:cs="Times New Roman"/>
        </w:rPr>
        <w:t xml:space="preserve"> (toliau – </w:t>
      </w:r>
      <w:r w:rsidR="00D56E2B">
        <w:rPr>
          <w:rFonts w:ascii="Times New Roman" w:hAnsi="Times New Roman" w:cs="Times New Roman"/>
        </w:rPr>
        <w:t>VSSA</w:t>
      </w:r>
      <w:r w:rsidR="009027BA" w:rsidRPr="00721B1C">
        <w:rPr>
          <w:rFonts w:ascii="Times New Roman" w:hAnsi="Times New Roman" w:cs="Times New Roman"/>
        </w:rPr>
        <w:t xml:space="preserve">). Šio </w:t>
      </w:r>
      <w:r w:rsidR="00860F12" w:rsidRPr="00721B1C">
        <w:rPr>
          <w:rFonts w:ascii="Times New Roman" w:hAnsi="Times New Roman" w:cs="Times New Roman"/>
        </w:rPr>
        <w:t>P</w:t>
      </w:r>
      <w:r w:rsidR="009027BA" w:rsidRPr="00721B1C">
        <w:rPr>
          <w:rFonts w:ascii="Times New Roman" w:hAnsi="Times New Roman" w:cs="Times New Roman"/>
        </w:rPr>
        <w:t>rojekto</w:t>
      </w:r>
      <w:r w:rsidR="00C939D1" w:rsidRPr="00721B1C">
        <w:rPr>
          <w:rFonts w:ascii="Times New Roman" w:hAnsi="Times New Roman" w:cs="Times New Roman"/>
        </w:rPr>
        <w:t xml:space="preserve"> vykdymo</w:t>
      </w:r>
      <w:r w:rsidR="009027BA" w:rsidRPr="00721B1C">
        <w:rPr>
          <w:rFonts w:ascii="Times New Roman" w:hAnsi="Times New Roman" w:cs="Times New Roman"/>
        </w:rPr>
        <w:t xml:space="preserve"> metu sukurtas valstybės atvirų duomenų portalas (toliau – ADP), pasiekiamas adresu </w:t>
      </w:r>
      <w:hyperlink r:id="rId5" w:history="1">
        <w:r w:rsidR="009027BA" w:rsidRPr="00721B1C">
          <w:rPr>
            <w:rStyle w:val="Hipersaitas"/>
            <w:rFonts w:ascii="Times New Roman" w:hAnsi="Times New Roman" w:cs="Times New Roman"/>
          </w:rPr>
          <w:t>https://data.gov.lt/</w:t>
        </w:r>
      </w:hyperlink>
      <w:r w:rsidR="009027BA" w:rsidRPr="00721B1C">
        <w:rPr>
          <w:rFonts w:ascii="Times New Roman" w:hAnsi="Times New Roman" w:cs="Times New Roman"/>
        </w:rPr>
        <w:t xml:space="preserve">. Portale </w:t>
      </w:r>
      <w:r w:rsidR="00C939D1" w:rsidRPr="00721B1C">
        <w:rPr>
          <w:rFonts w:ascii="Times New Roman" w:hAnsi="Times New Roman" w:cs="Times New Roman"/>
        </w:rPr>
        <w:t>Perkančioji organizacija</w:t>
      </w:r>
      <w:r w:rsidR="009027BA" w:rsidRPr="00721B1C">
        <w:rPr>
          <w:rFonts w:ascii="Times New Roman" w:hAnsi="Times New Roman" w:cs="Times New Roman"/>
        </w:rPr>
        <w:t xml:space="preserve"> publikuoja 30-ties atvirų duomenų rinkinių duomenis CSV failų pavidalu. </w:t>
      </w:r>
      <w:r w:rsidR="00C939D1" w:rsidRPr="00721B1C">
        <w:rPr>
          <w:rFonts w:ascii="Times New Roman" w:hAnsi="Times New Roman" w:cs="Times New Roman"/>
        </w:rPr>
        <w:t>Perkančiojoje organizacijoje</w:t>
      </w:r>
      <w:r w:rsidR="009027BA" w:rsidRPr="00721B1C">
        <w:rPr>
          <w:rFonts w:ascii="Times New Roman" w:hAnsi="Times New Roman" w:cs="Times New Roman"/>
        </w:rPr>
        <w:t xml:space="preserve"> atvirų duomenų rinkinių CSV failų formavimo ir jų įkėlimo į ADP procesas yra pilnai automatizuotas, panaudojant atvirojo kodo nemokamą PĮ </w:t>
      </w:r>
      <w:proofErr w:type="spellStart"/>
      <w:r w:rsidR="009027BA" w:rsidRPr="00721B1C">
        <w:rPr>
          <w:rFonts w:ascii="Times New Roman" w:hAnsi="Times New Roman" w:cs="Times New Roman"/>
        </w:rPr>
        <w:t>Talend</w:t>
      </w:r>
      <w:proofErr w:type="spellEnd"/>
      <w:r w:rsidR="009027BA" w:rsidRPr="00721B1C">
        <w:rPr>
          <w:rFonts w:ascii="Times New Roman" w:hAnsi="Times New Roman" w:cs="Times New Roman"/>
        </w:rPr>
        <w:t xml:space="preserve"> </w:t>
      </w:r>
      <w:proofErr w:type="spellStart"/>
      <w:r w:rsidR="009027BA" w:rsidRPr="00721B1C">
        <w:rPr>
          <w:rFonts w:ascii="Times New Roman" w:hAnsi="Times New Roman" w:cs="Times New Roman"/>
        </w:rPr>
        <w:t>Open</w:t>
      </w:r>
      <w:proofErr w:type="spellEnd"/>
      <w:r w:rsidR="009027BA" w:rsidRPr="00721B1C">
        <w:rPr>
          <w:rFonts w:ascii="Times New Roman" w:hAnsi="Times New Roman" w:cs="Times New Roman"/>
        </w:rPr>
        <w:t xml:space="preserve"> Studio. Principinė automatizuoto proceso schema pateikiama schemoje „</w:t>
      </w:r>
      <w:r w:rsidR="009027BA" w:rsidRPr="00721B1C">
        <w:rPr>
          <w:rFonts w:ascii="Times New Roman" w:hAnsi="Times New Roman" w:cs="Times New Roman"/>
        </w:rPr>
        <w:fldChar w:fldCharType="begin"/>
      </w:r>
      <w:r w:rsidR="009027BA" w:rsidRPr="00721B1C">
        <w:rPr>
          <w:rFonts w:ascii="Times New Roman" w:hAnsi="Times New Roman" w:cs="Times New Roman"/>
        </w:rPr>
        <w:instrText xml:space="preserve"> REF _Ref40086315 \h </w:instrText>
      </w:r>
      <w:r w:rsidR="00860F12" w:rsidRPr="00721B1C">
        <w:rPr>
          <w:rFonts w:ascii="Times New Roman" w:hAnsi="Times New Roman" w:cs="Times New Roman"/>
        </w:rPr>
        <w:instrText xml:space="preserve"> \* MERGEFORMAT </w:instrText>
      </w:r>
      <w:r w:rsidR="009027BA" w:rsidRPr="00721B1C">
        <w:rPr>
          <w:rFonts w:ascii="Times New Roman" w:hAnsi="Times New Roman" w:cs="Times New Roman"/>
        </w:rPr>
      </w:r>
      <w:r w:rsidR="009027BA" w:rsidRPr="00721B1C">
        <w:rPr>
          <w:rFonts w:ascii="Times New Roman" w:hAnsi="Times New Roman" w:cs="Times New Roman"/>
        </w:rPr>
        <w:fldChar w:fldCharType="separate"/>
      </w:r>
      <w:r w:rsidR="009027BA" w:rsidRPr="00721B1C">
        <w:rPr>
          <w:rFonts w:ascii="Times New Roman" w:hAnsi="Times New Roman" w:cs="Times New Roman"/>
        </w:rPr>
        <w:t xml:space="preserve">Schema </w:t>
      </w:r>
      <w:r w:rsidR="009027BA" w:rsidRPr="00721B1C">
        <w:rPr>
          <w:rFonts w:ascii="Times New Roman" w:hAnsi="Times New Roman" w:cs="Times New Roman"/>
          <w:noProof/>
        </w:rPr>
        <w:t>1</w:t>
      </w:r>
      <w:r w:rsidR="009027BA" w:rsidRPr="00721B1C">
        <w:rPr>
          <w:rFonts w:ascii="Times New Roman" w:hAnsi="Times New Roman" w:cs="Times New Roman"/>
        </w:rPr>
        <w:t>. Automatizuoto atvirų duomenų rinkinių distribucijų (CSV bylų) proceso schema</w:t>
      </w:r>
      <w:r w:rsidR="009027BA" w:rsidRPr="00721B1C">
        <w:rPr>
          <w:rFonts w:ascii="Times New Roman" w:hAnsi="Times New Roman" w:cs="Times New Roman"/>
        </w:rPr>
        <w:fldChar w:fldCharType="end"/>
      </w:r>
      <w:r w:rsidR="009027BA" w:rsidRPr="00721B1C">
        <w:rPr>
          <w:rFonts w:ascii="Times New Roman" w:hAnsi="Times New Roman" w:cs="Times New Roman"/>
        </w:rPr>
        <w:t>“ žemiau:</w:t>
      </w:r>
    </w:p>
    <w:p w14:paraId="6CAEF4BF" w14:textId="77777777" w:rsidR="009027BA" w:rsidRPr="00721B1C" w:rsidRDefault="009027BA" w:rsidP="009027BA">
      <w:pPr>
        <w:keepNext/>
        <w:jc w:val="both"/>
        <w:rPr>
          <w:rFonts w:ascii="Times New Roman" w:hAnsi="Times New Roman" w:cs="Times New Roman"/>
        </w:rPr>
      </w:pPr>
      <w:r w:rsidRPr="00721B1C">
        <w:rPr>
          <w:rFonts w:ascii="Times New Roman" w:hAnsi="Times New Roman" w:cs="Times New Roman"/>
          <w:noProof/>
          <w:lang w:eastAsia="lt-LT"/>
        </w:rPr>
        <w:drawing>
          <wp:inline distT="0" distB="0" distL="0" distR="0" wp14:anchorId="54931F43" wp14:editId="2B233917">
            <wp:extent cx="6120130" cy="1607820"/>
            <wp:effectExtent l="19050" t="0" r="0" b="0"/>
            <wp:docPr id="1" name="Picture 0" descr="sche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png"/>
                    <pic:cNvPicPr/>
                  </pic:nvPicPr>
                  <pic:blipFill>
                    <a:blip r:embed="rId6" cstate="print"/>
                    <a:stretch>
                      <a:fillRect/>
                    </a:stretch>
                  </pic:blipFill>
                  <pic:spPr>
                    <a:xfrm>
                      <a:off x="0" y="0"/>
                      <a:ext cx="6120130" cy="1607820"/>
                    </a:xfrm>
                    <a:prstGeom prst="rect">
                      <a:avLst/>
                    </a:prstGeom>
                  </pic:spPr>
                </pic:pic>
              </a:graphicData>
            </a:graphic>
          </wp:inline>
        </w:drawing>
      </w:r>
    </w:p>
    <w:p w14:paraId="0EF02C24" w14:textId="77777777" w:rsidR="009027BA" w:rsidRPr="00721B1C" w:rsidRDefault="009027BA" w:rsidP="009027BA">
      <w:pPr>
        <w:pStyle w:val="Antrat"/>
        <w:jc w:val="center"/>
        <w:rPr>
          <w:rFonts w:ascii="Times New Roman" w:hAnsi="Times New Roman" w:cs="Times New Roman"/>
          <w:color w:val="auto"/>
        </w:rPr>
      </w:pPr>
      <w:bookmarkStart w:id="0" w:name="_Ref40086315"/>
      <w:r w:rsidRPr="00721B1C">
        <w:rPr>
          <w:rFonts w:ascii="Times New Roman" w:hAnsi="Times New Roman" w:cs="Times New Roman"/>
          <w:color w:val="auto"/>
        </w:rPr>
        <w:t xml:space="preserve">Schema </w:t>
      </w:r>
      <w:r w:rsidRPr="00721B1C">
        <w:rPr>
          <w:rFonts w:ascii="Times New Roman" w:hAnsi="Times New Roman" w:cs="Times New Roman"/>
          <w:color w:val="auto"/>
        </w:rPr>
        <w:fldChar w:fldCharType="begin"/>
      </w:r>
      <w:r w:rsidRPr="00721B1C">
        <w:rPr>
          <w:rFonts w:ascii="Times New Roman" w:hAnsi="Times New Roman" w:cs="Times New Roman"/>
          <w:color w:val="auto"/>
        </w:rPr>
        <w:instrText xml:space="preserve"> SEQ Schema \* ARABIC </w:instrText>
      </w:r>
      <w:r w:rsidRPr="00721B1C">
        <w:rPr>
          <w:rFonts w:ascii="Times New Roman" w:hAnsi="Times New Roman" w:cs="Times New Roman"/>
          <w:color w:val="auto"/>
        </w:rPr>
        <w:fldChar w:fldCharType="separate"/>
      </w:r>
      <w:r w:rsidRPr="00721B1C">
        <w:rPr>
          <w:rFonts w:ascii="Times New Roman" w:hAnsi="Times New Roman" w:cs="Times New Roman"/>
          <w:noProof/>
          <w:color w:val="auto"/>
        </w:rPr>
        <w:t>1</w:t>
      </w:r>
      <w:r w:rsidRPr="00721B1C">
        <w:rPr>
          <w:rFonts w:ascii="Times New Roman" w:hAnsi="Times New Roman" w:cs="Times New Roman"/>
          <w:noProof/>
          <w:color w:val="auto"/>
        </w:rPr>
        <w:fldChar w:fldCharType="end"/>
      </w:r>
      <w:r w:rsidRPr="00721B1C">
        <w:rPr>
          <w:rFonts w:ascii="Times New Roman" w:hAnsi="Times New Roman" w:cs="Times New Roman"/>
          <w:color w:val="auto"/>
        </w:rPr>
        <w:t>. Automatizuoto atvirų duomenų rinkinių distribucijų (CSV bylų) proceso schema</w:t>
      </w:r>
      <w:bookmarkEnd w:id="0"/>
    </w:p>
    <w:p w14:paraId="2EDA1228" w14:textId="5926CB57" w:rsidR="009027BA" w:rsidRPr="00721B1C" w:rsidRDefault="00C939D1" w:rsidP="00C939D1">
      <w:pPr>
        <w:tabs>
          <w:tab w:val="left" w:pos="426"/>
        </w:tabs>
        <w:jc w:val="both"/>
        <w:rPr>
          <w:rFonts w:ascii="Times New Roman" w:hAnsi="Times New Roman" w:cs="Times New Roman"/>
        </w:rPr>
      </w:pPr>
      <w:r w:rsidRPr="00721B1C">
        <w:rPr>
          <w:rFonts w:ascii="Times New Roman" w:hAnsi="Times New Roman" w:cs="Times New Roman"/>
        </w:rPr>
        <w:tab/>
        <w:t>Perkančiosios organizacijos</w:t>
      </w:r>
      <w:r w:rsidR="009027BA" w:rsidRPr="00721B1C">
        <w:rPr>
          <w:rFonts w:ascii="Times New Roman" w:hAnsi="Times New Roman" w:cs="Times New Roman"/>
        </w:rPr>
        <w:t xml:space="preserve"> atveriami duomenys yra SQL Server duomenų bazėje. Projekto eigoje visiems duomenų rinkiniams buvo parengtos SQL duomenų užklausos, kurios suformuoja konkretaus atvirųjų duomenų rinkinių duomenis ir atlieka šių duomenų nuasmeninimą. Įprastas nuasmeninimo mechanizmas veikia taip, kad atvirų duomenų rinkinyje nėra pateikiamas konkretaus fizinio ar juridinio asmens vardas, pavardė, pavadinimas, kodas, pilnas adresas, kontaktinė informacija, o įprastai pateikiama vidinis ID, adresas apibendrintas iki miesto ar savivaldybės lygio. Dažniausiai pateikiami įrašai įvykio, atvejo detalume, tačiau yra ir rinkinių, kurių duomenys pateikiami agreguoti (įprastai atvejų/įvykių skaičius per periodą/savivaldybę). Parengtos SQL duomenų užklausos įkelto</w:t>
      </w:r>
      <w:r w:rsidR="00860F12" w:rsidRPr="00721B1C">
        <w:rPr>
          <w:rFonts w:ascii="Times New Roman" w:hAnsi="Times New Roman" w:cs="Times New Roman"/>
        </w:rPr>
        <w:t>s</w:t>
      </w:r>
      <w:r w:rsidR="009027BA" w:rsidRPr="00721B1C">
        <w:rPr>
          <w:rFonts w:ascii="Times New Roman" w:hAnsi="Times New Roman" w:cs="Times New Roman"/>
        </w:rPr>
        <w:t xml:space="preserve"> į </w:t>
      </w:r>
      <w:proofErr w:type="spellStart"/>
      <w:r w:rsidR="009027BA" w:rsidRPr="00721B1C">
        <w:rPr>
          <w:rFonts w:ascii="Times New Roman" w:hAnsi="Times New Roman" w:cs="Times New Roman"/>
        </w:rPr>
        <w:t>Talend</w:t>
      </w:r>
      <w:proofErr w:type="spellEnd"/>
      <w:r w:rsidR="009027BA" w:rsidRPr="00721B1C">
        <w:rPr>
          <w:rFonts w:ascii="Times New Roman" w:hAnsi="Times New Roman" w:cs="Times New Roman"/>
        </w:rPr>
        <w:t xml:space="preserve"> </w:t>
      </w:r>
      <w:proofErr w:type="spellStart"/>
      <w:r w:rsidR="009027BA" w:rsidRPr="00721B1C">
        <w:rPr>
          <w:rFonts w:ascii="Times New Roman" w:hAnsi="Times New Roman" w:cs="Times New Roman"/>
        </w:rPr>
        <w:t>Open</w:t>
      </w:r>
      <w:proofErr w:type="spellEnd"/>
      <w:r w:rsidR="009027BA" w:rsidRPr="00721B1C">
        <w:rPr>
          <w:rFonts w:ascii="Times New Roman" w:hAnsi="Times New Roman" w:cs="Times New Roman"/>
        </w:rPr>
        <w:t xml:space="preserve"> Studio, taip pat aprašyti procese naudojami parametrai (pvz.: prisijungimo prie duomenų šaltinio SQL Server DB parametrai, naudotojas, prisijungimo prie ADP parametrai, ADP API key, atnaujinamų istorinių laikotarpių skaičius ir t.t.), aprašytas ADP integracinių </w:t>
      </w:r>
      <w:proofErr w:type="spellStart"/>
      <w:r w:rsidR="009027BA" w:rsidRPr="00721B1C">
        <w:rPr>
          <w:rFonts w:ascii="Times New Roman" w:hAnsi="Times New Roman" w:cs="Times New Roman"/>
        </w:rPr>
        <w:t>Web</w:t>
      </w:r>
      <w:proofErr w:type="spellEnd"/>
      <w:r w:rsidR="009027BA" w:rsidRPr="00721B1C">
        <w:rPr>
          <w:rFonts w:ascii="Times New Roman" w:hAnsi="Times New Roman" w:cs="Times New Roman"/>
        </w:rPr>
        <w:t xml:space="preserve"> </w:t>
      </w:r>
      <w:proofErr w:type="spellStart"/>
      <w:r w:rsidR="009027BA" w:rsidRPr="00721B1C">
        <w:rPr>
          <w:rFonts w:ascii="Times New Roman" w:hAnsi="Times New Roman" w:cs="Times New Roman"/>
        </w:rPr>
        <w:t>Services</w:t>
      </w:r>
      <w:proofErr w:type="spellEnd"/>
      <w:r w:rsidR="009027BA" w:rsidRPr="00721B1C">
        <w:rPr>
          <w:rFonts w:ascii="Times New Roman" w:hAnsi="Times New Roman" w:cs="Times New Roman"/>
        </w:rPr>
        <w:t>/API funkcijų/ tinklinių paslaugų kvietimas</w:t>
      </w:r>
      <w:r w:rsidR="00860F12" w:rsidRPr="00721B1C">
        <w:rPr>
          <w:rFonts w:ascii="Times New Roman" w:hAnsi="Times New Roman" w:cs="Times New Roman"/>
        </w:rPr>
        <w:t>.</w:t>
      </w:r>
    </w:p>
    <w:p w14:paraId="7EF76165" w14:textId="701FD82D" w:rsidR="009027BA" w:rsidRPr="00721B1C" w:rsidRDefault="009027BA" w:rsidP="008A6319">
      <w:pPr>
        <w:ind w:firstLine="426"/>
        <w:jc w:val="both"/>
        <w:rPr>
          <w:rFonts w:ascii="Times New Roman" w:hAnsi="Times New Roman" w:cs="Times New Roman"/>
        </w:rPr>
      </w:pPr>
      <w:r w:rsidRPr="00721B1C">
        <w:rPr>
          <w:rFonts w:ascii="Times New Roman" w:hAnsi="Times New Roman" w:cs="Times New Roman"/>
        </w:rPr>
        <w:t xml:space="preserve">Periodinis automatizuoto proceso iškvietimas konfigūruojamas Windows operacinės sistemos </w:t>
      </w:r>
      <w:proofErr w:type="spellStart"/>
      <w:r w:rsidRPr="00721B1C">
        <w:rPr>
          <w:rFonts w:ascii="Times New Roman" w:hAnsi="Times New Roman" w:cs="Times New Roman"/>
        </w:rPr>
        <w:t>Task</w:t>
      </w:r>
      <w:proofErr w:type="spellEnd"/>
      <w:r w:rsidRPr="00721B1C">
        <w:rPr>
          <w:rFonts w:ascii="Times New Roman" w:hAnsi="Times New Roman" w:cs="Times New Roman"/>
        </w:rPr>
        <w:t xml:space="preserve"> </w:t>
      </w:r>
      <w:proofErr w:type="spellStart"/>
      <w:r w:rsidRPr="00721B1C">
        <w:rPr>
          <w:rFonts w:ascii="Times New Roman" w:hAnsi="Times New Roman" w:cs="Times New Roman"/>
        </w:rPr>
        <w:t>Scheduler</w:t>
      </w:r>
      <w:proofErr w:type="spellEnd"/>
      <w:r w:rsidRPr="00721B1C">
        <w:rPr>
          <w:rFonts w:ascii="Times New Roman" w:hAnsi="Times New Roman" w:cs="Times New Roman"/>
        </w:rPr>
        <w:t xml:space="preserve"> komponente.</w:t>
      </w:r>
    </w:p>
    <w:p w14:paraId="4FFE8BF6" w14:textId="0E3722F1" w:rsidR="009027BA" w:rsidRPr="00721B1C" w:rsidRDefault="009027BA" w:rsidP="008A6319">
      <w:pPr>
        <w:ind w:firstLine="426"/>
        <w:jc w:val="both"/>
        <w:rPr>
          <w:rFonts w:ascii="Times New Roman" w:hAnsi="Times New Roman" w:cs="Times New Roman"/>
        </w:rPr>
      </w:pPr>
      <w:r w:rsidRPr="00721B1C">
        <w:rPr>
          <w:rFonts w:ascii="Times New Roman" w:hAnsi="Times New Roman" w:cs="Times New Roman"/>
        </w:rPr>
        <w:lastRenderedPageBreak/>
        <w:t xml:space="preserve">Sukonfigūruotas </w:t>
      </w:r>
      <w:proofErr w:type="spellStart"/>
      <w:r w:rsidRPr="00721B1C">
        <w:rPr>
          <w:rFonts w:ascii="Times New Roman" w:hAnsi="Times New Roman" w:cs="Times New Roman"/>
        </w:rPr>
        <w:t>Talend</w:t>
      </w:r>
      <w:proofErr w:type="spellEnd"/>
      <w:r w:rsidRPr="00721B1C">
        <w:rPr>
          <w:rFonts w:ascii="Times New Roman" w:hAnsi="Times New Roman" w:cs="Times New Roman"/>
        </w:rPr>
        <w:t xml:space="preserve"> </w:t>
      </w:r>
      <w:proofErr w:type="spellStart"/>
      <w:r w:rsidRPr="00721B1C">
        <w:rPr>
          <w:rFonts w:ascii="Times New Roman" w:hAnsi="Times New Roman" w:cs="Times New Roman"/>
        </w:rPr>
        <w:t>Open</w:t>
      </w:r>
      <w:proofErr w:type="spellEnd"/>
      <w:r w:rsidRPr="00721B1C">
        <w:rPr>
          <w:rFonts w:ascii="Times New Roman" w:hAnsi="Times New Roman" w:cs="Times New Roman"/>
        </w:rPr>
        <w:t xml:space="preserve"> Studio komponentas įdiegtas </w:t>
      </w:r>
      <w:r w:rsidR="00C939D1" w:rsidRPr="00721B1C">
        <w:rPr>
          <w:rFonts w:ascii="Times New Roman" w:hAnsi="Times New Roman" w:cs="Times New Roman"/>
        </w:rPr>
        <w:t>Perkančiosios organizacijos</w:t>
      </w:r>
      <w:r w:rsidRPr="00721B1C">
        <w:rPr>
          <w:rFonts w:ascii="Times New Roman" w:hAnsi="Times New Roman" w:cs="Times New Roman"/>
        </w:rPr>
        <w:t xml:space="preserve"> infrastruk</w:t>
      </w:r>
      <w:r w:rsidR="00860F12" w:rsidRPr="00721B1C">
        <w:rPr>
          <w:rFonts w:ascii="Times New Roman" w:hAnsi="Times New Roman" w:cs="Times New Roman"/>
        </w:rPr>
        <w:t>t</w:t>
      </w:r>
      <w:r w:rsidRPr="00721B1C">
        <w:rPr>
          <w:rFonts w:ascii="Times New Roman" w:hAnsi="Times New Roman" w:cs="Times New Roman"/>
        </w:rPr>
        <w:t>ūroje Windows operacinėje sistemoje.</w:t>
      </w:r>
      <w:r w:rsidR="00860F12" w:rsidRPr="00721B1C">
        <w:rPr>
          <w:rFonts w:ascii="Times New Roman" w:hAnsi="Times New Roman" w:cs="Times New Roman"/>
        </w:rPr>
        <w:t xml:space="preserve"> </w:t>
      </w:r>
      <w:proofErr w:type="spellStart"/>
      <w:r w:rsidRPr="00721B1C">
        <w:rPr>
          <w:rFonts w:ascii="Times New Roman" w:hAnsi="Times New Roman" w:cs="Times New Roman"/>
        </w:rPr>
        <w:t>Talend</w:t>
      </w:r>
      <w:proofErr w:type="spellEnd"/>
      <w:r w:rsidRPr="00721B1C">
        <w:rPr>
          <w:rFonts w:ascii="Times New Roman" w:hAnsi="Times New Roman" w:cs="Times New Roman"/>
        </w:rPr>
        <w:t xml:space="preserve"> </w:t>
      </w:r>
      <w:proofErr w:type="spellStart"/>
      <w:r w:rsidRPr="00721B1C">
        <w:rPr>
          <w:rFonts w:ascii="Times New Roman" w:hAnsi="Times New Roman" w:cs="Times New Roman"/>
        </w:rPr>
        <w:t>Open</w:t>
      </w:r>
      <w:proofErr w:type="spellEnd"/>
      <w:r w:rsidRPr="00721B1C">
        <w:rPr>
          <w:rFonts w:ascii="Times New Roman" w:hAnsi="Times New Roman" w:cs="Times New Roman"/>
        </w:rPr>
        <w:t xml:space="preserve"> Studio sukonfigūruoto proceso pavyzdys pateikiamas paveiksle „</w:t>
      </w:r>
      <w:r w:rsidRPr="00721B1C">
        <w:rPr>
          <w:rFonts w:ascii="Times New Roman" w:hAnsi="Times New Roman" w:cs="Times New Roman"/>
        </w:rPr>
        <w:fldChar w:fldCharType="begin"/>
      </w:r>
      <w:r w:rsidRPr="00721B1C">
        <w:rPr>
          <w:rFonts w:ascii="Times New Roman" w:hAnsi="Times New Roman" w:cs="Times New Roman"/>
        </w:rPr>
        <w:instrText xml:space="preserve"> REF _Ref40087196 \h </w:instrText>
      </w:r>
      <w:r w:rsidR="00860F12" w:rsidRPr="00721B1C">
        <w:rPr>
          <w:rFonts w:ascii="Times New Roman" w:hAnsi="Times New Roman" w:cs="Times New Roman"/>
        </w:rPr>
        <w:instrText xml:space="preserve"> \* MERGEFORMAT </w:instrText>
      </w:r>
      <w:r w:rsidRPr="00721B1C">
        <w:rPr>
          <w:rFonts w:ascii="Times New Roman" w:hAnsi="Times New Roman" w:cs="Times New Roman"/>
        </w:rPr>
      </w:r>
      <w:r w:rsidRPr="00721B1C">
        <w:rPr>
          <w:rFonts w:ascii="Times New Roman" w:hAnsi="Times New Roman" w:cs="Times New Roman"/>
        </w:rPr>
        <w:fldChar w:fldCharType="separate"/>
      </w:r>
      <w:r w:rsidRPr="00721B1C">
        <w:rPr>
          <w:rFonts w:ascii="Times New Roman" w:hAnsi="Times New Roman" w:cs="Times New Roman"/>
        </w:rPr>
        <w:t xml:space="preserve">Paveikslas </w:t>
      </w:r>
      <w:r w:rsidRPr="00721B1C">
        <w:rPr>
          <w:rFonts w:ascii="Times New Roman" w:hAnsi="Times New Roman" w:cs="Times New Roman"/>
          <w:noProof/>
        </w:rPr>
        <w:t>1</w:t>
      </w:r>
      <w:r w:rsidRPr="00721B1C">
        <w:rPr>
          <w:rFonts w:ascii="Times New Roman" w:hAnsi="Times New Roman" w:cs="Times New Roman"/>
        </w:rPr>
        <w:t xml:space="preserve">. </w:t>
      </w:r>
      <w:proofErr w:type="spellStart"/>
      <w:r w:rsidRPr="00721B1C">
        <w:rPr>
          <w:rFonts w:ascii="Times New Roman" w:hAnsi="Times New Roman" w:cs="Times New Roman"/>
        </w:rPr>
        <w:t>Talend</w:t>
      </w:r>
      <w:proofErr w:type="spellEnd"/>
      <w:r w:rsidRPr="00721B1C">
        <w:rPr>
          <w:rFonts w:ascii="Times New Roman" w:hAnsi="Times New Roman" w:cs="Times New Roman"/>
        </w:rPr>
        <w:t xml:space="preserve"> </w:t>
      </w:r>
      <w:proofErr w:type="spellStart"/>
      <w:r w:rsidRPr="00721B1C">
        <w:rPr>
          <w:rFonts w:ascii="Times New Roman" w:hAnsi="Times New Roman" w:cs="Times New Roman"/>
        </w:rPr>
        <w:t>Open</w:t>
      </w:r>
      <w:proofErr w:type="spellEnd"/>
      <w:r w:rsidRPr="00721B1C">
        <w:rPr>
          <w:rFonts w:ascii="Times New Roman" w:hAnsi="Times New Roman" w:cs="Times New Roman"/>
        </w:rPr>
        <w:t xml:space="preserve"> Studio procesas</w:t>
      </w:r>
      <w:r w:rsidRPr="00721B1C">
        <w:rPr>
          <w:rFonts w:ascii="Times New Roman" w:hAnsi="Times New Roman" w:cs="Times New Roman"/>
        </w:rPr>
        <w:fldChar w:fldCharType="end"/>
      </w:r>
      <w:r w:rsidRPr="00721B1C">
        <w:rPr>
          <w:rFonts w:ascii="Times New Roman" w:hAnsi="Times New Roman" w:cs="Times New Roman"/>
        </w:rPr>
        <w:t>“.</w:t>
      </w:r>
    </w:p>
    <w:p w14:paraId="734C2CC3" w14:textId="77777777" w:rsidR="009027BA" w:rsidRPr="00721B1C" w:rsidRDefault="009027BA" w:rsidP="009027BA">
      <w:pPr>
        <w:keepNext/>
        <w:jc w:val="both"/>
        <w:rPr>
          <w:rFonts w:ascii="Times New Roman" w:hAnsi="Times New Roman" w:cs="Times New Roman"/>
        </w:rPr>
      </w:pPr>
      <w:r w:rsidRPr="00721B1C">
        <w:rPr>
          <w:rFonts w:ascii="Times New Roman" w:hAnsi="Times New Roman" w:cs="Times New Roman"/>
          <w:noProof/>
          <w:lang w:eastAsia="lt-LT"/>
        </w:rPr>
        <w:drawing>
          <wp:inline distT="0" distB="0" distL="0" distR="0" wp14:anchorId="0151E27A" wp14:editId="3D6A21DC">
            <wp:extent cx="6120130" cy="2592705"/>
            <wp:effectExtent l="19050" t="0" r="0" b="0"/>
            <wp:docPr id="2" name="Picture 1" descr="tale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lend.png"/>
                    <pic:cNvPicPr/>
                  </pic:nvPicPr>
                  <pic:blipFill>
                    <a:blip r:embed="rId7" cstate="print"/>
                    <a:stretch>
                      <a:fillRect/>
                    </a:stretch>
                  </pic:blipFill>
                  <pic:spPr>
                    <a:xfrm>
                      <a:off x="0" y="0"/>
                      <a:ext cx="6120130" cy="2592705"/>
                    </a:xfrm>
                    <a:prstGeom prst="rect">
                      <a:avLst/>
                    </a:prstGeom>
                  </pic:spPr>
                </pic:pic>
              </a:graphicData>
            </a:graphic>
          </wp:inline>
        </w:drawing>
      </w:r>
    </w:p>
    <w:p w14:paraId="4C5E3138" w14:textId="77777777" w:rsidR="009027BA" w:rsidRPr="00721B1C" w:rsidRDefault="009027BA" w:rsidP="009027BA">
      <w:pPr>
        <w:pStyle w:val="Antrat"/>
        <w:jc w:val="center"/>
        <w:rPr>
          <w:rFonts w:ascii="Times New Roman" w:hAnsi="Times New Roman" w:cs="Times New Roman"/>
          <w:color w:val="auto"/>
        </w:rPr>
      </w:pPr>
      <w:bookmarkStart w:id="1" w:name="_Ref40087196"/>
      <w:r w:rsidRPr="00721B1C">
        <w:rPr>
          <w:rFonts w:ascii="Times New Roman" w:hAnsi="Times New Roman" w:cs="Times New Roman"/>
          <w:color w:val="auto"/>
        </w:rPr>
        <w:t xml:space="preserve">Paveikslas </w:t>
      </w:r>
      <w:r w:rsidRPr="00721B1C">
        <w:rPr>
          <w:rFonts w:ascii="Times New Roman" w:hAnsi="Times New Roman" w:cs="Times New Roman"/>
          <w:color w:val="auto"/>
        </w:rPr>
        <w:fldChar w:fldCharType="begin"/>
      </w:r>
      <w:r w:rsidRPr="00721B1C">
        <w:rPr>
          <w:rFonts w:ascii="Times New Roman" w:hAnsi="Times New Roman" w:cs="Times New Roman"/>
          <w:color w:val="auto"/>
        </w:rPr>
        <w:instrText xml:space="preserve"> SEQ Paveikslas \* ARABIC </w:instrText>
      </w:r>
      <w:r w:rsidRPr="00721B1C">
        <w:rPr>
          <w:rFonts w:ascii="Times New Roman" w:hAnsi="Times New Roman" w:cs="Times New Roman"/>
          <w:color w:val="auto"/>
        </w:rPr>
        <w:fldChar w:fldCharType="separate"/>
      </w:r>
      <w:r w:rsidRPr="00721B1C">
        <w:rPr>
          <w:rFonts w:ascii="Times New Roman" w:hAnsi="Times New Roman" w:cs="Times New Roman"/>
          <w:noProof/>
          <w:color w:val="auto"/>
        </w:rPr>
        <w:t>1</w:t>
      </w:r>
      <w:r w:rsidRPr="00721B1C">
        <w:rPr>
          <w:rFonts w:ascii="Times New Roman" w:hAnsi="Times New Roman" w:cs="Times New Roman"/>
          <w:noProof/>
          <w:color w:val="auto"/>
        </w:rPr>
        <w:fldChar w:fldCharType="end"/>
      </w:r>
      <w:r w:rsidRPr="00721B1C">
        <w:rPr>
          <w:rFonts w:ascii="Times New Roman" w:hAnsi="Times New Roman" w:cs="Times New Roman"/>
          <w:color w:val="auto"/>
        </w:rPr>
        <w:t xml:space="preserve">. </w:t>
      </w:r>
      <w:proofErr w:type="spellStart"/>
      <w:r w:rsidRPr="00721B1C">
        <w:rPr>
          <w:rFonts w:ascii="Times New Roman" w:hAnsi="Times New Roman" w:cs="Times New Roman"/>
          <w:color w:val="auto"/>
        </w:rPr>
        <w:t>Talend</w:t>
      </w:r>
      <w:proofErr w:type="spellEnd"/>
      <w:r w:rsidRPr="00721B1C">
        <w:rPr>
          <w:rFonts w:ascii="Times New Roman" w:hAnsi="Times New Roman" w:cs="Times New Roman"/>
          <w:color w:val="auto"/>
        </w:rPr>
        <w:t xml:space="preserve"> </w:t>
      </w:r>
      <w:proofErr w:type="spellStart"/>
      <w:r w:rsidRPr="00721B1C">
        <w:rPr>
          <w:rFonts w:ascii="Times New Roman" w:hAnsi="Times New Roman" w:cs="Times New Roman"/>
          <w:color w:val="auto"/>
        </w:rPr>
        <w:t>Open</w:t>
      </w:r>
      <w:proofErr w:type="spellEnd"/>
      <w:r w:rsidRPr="00721B1C">
        <w:rPr>
          <w:rFonts w:ascii="Times New Roman" w:hAnsi="Times New Roman" w:cs="Times New Roman"/>
          <w:color w:val="auto"/>
        </w:rPr>
        <w:t xml:space="preserve"> Studio procesas</w:t>
      </w:r>
      <w:bookmarkEnd w:id="1"/>
    </w:p>
    <w:p w14:paraId="567ABB88" w14:textId="04EE3DCB" w:rsidR="009027BA" w:rsidRPr="00721B1C" w:rsidRDefault="009027BA" w:rsidP="009027BA">
      <w:pPr>
        <w:jc w:val="both"/>
        <w:rPr>
          <w:rFonts w:ascii="Times New Roman" w:hAnsi="Times New Roman" w:cs="Times New Roman"/>
          <w:b/>
          <w:color w:val="000000" w:themeColor="text1"/>
        </w:rPr>
      </w:pPr>
    </w:p>
    <w:p w14:paraId="25ACE1AA" w14:textId="77777777" w:rsidR="00C939D1" w:rsidRPr="00721B1C" w:rsidRDefault="00C939D1" w:rsidP="00C939D1">
      <w:pPr>
        <w:numPr>
          <w:ilvl w:val="0"/>
          <w:numId w:val="2"/>
        </w:numPr>
        <w:spacing w:after="0" w:line="276" w:lineRule="auto"/>
        <w:contextualSpacing/>
        <w:mirrorIndents/>
        <w:jc w:val="center"/>
        <w:rPr>
          <w:rFonts w:ascii="Times New Roman" w:hAnsi="Times New Roman"/>
          <w:b/>
        </w:rPr>
      </w:pPr>
      <w:r w:rsidRPr="00721B1C">
        <w:rPr>
          <w:rFonts w:ascii="Times New Roman" w:hAnsi="Times New Roman"/>
          <w:b/>
        </w:rPr>
        <w:t>PERKAMOS PASLAUGOS</w:t>
      </w:r>
    </w:p>
    <w:p w14:paraId="42C549CC" w14:textId="0A44DF0F" w:rsidR="00C939D1" w:rsidRPr="00721B1C" w:rsidRDefault="00C939D1" w:rsidP="009027BA">
      <w:pPr>
        <w:jc w:val="both"/>
        <w:rPr>
          <w:rFonts w:ascii="Times New Roman" w:hAnsi="Times New Roman" w:cs="Times New Roman"/>
          <w:b/>
          <w:color w:val="000000" w:themeColor="text1"/>
        </w:rPr>
      </w:pPr>
    </w:p>
    <w:p w14:paraId="1AFB3924" w14:textId="550ABEB6" w:rsidR="00C939D1" w:rsidRPr="00721B1C" w:rsidRDefault="00C939D1" w:rsidP="00C939D1">
      <w:pPr>
        <w:pStyle w:val="Sraopastraipa"/>
        <w:numPr>
          <w:ilvl w:val="1"/>
          <w:numId w:val="2"/>
        </w:numPr>
        <w:tabs>
          <w:tab w:val="left" w:pos="426"/>
        </w:tabs>
        <w:spacing w:after="0" w:line="276" w:lineRule="auto"/>
        <w:ind w:left="0" w:firstLine="0"/>
        <w:mirrorIndents/>
        <w:jc w:val="both"/>
        <w:rPr>
          <w:rFonts w:ascii="Times New Roman" w:eastAsia="Calibri" w:hAnsi="Times New Roman"/>
        </w:rPr>
      </w:pPr>
      <w:r w:rsidRPr="00721B1C">
        <w:rPr>
          <w:rFonts w:ascii="Times New Roman" w:eastAsia="Calibri" w:hAnsi="Times New Roman"/>
        </w:rPr>
        <w:t xml:space="preserve">Perkančioji organizacija perka Modulio priežiūros ir </w:t>
      </w:r>
      <w:r w:rsidR="00D61021">
        <w:rPr>
          <w:rFonts w:ascii="Times New Roman" w:eastAsia="Calibri" w:hAnsi="Times New Roman"/>
        </w:rPr>
        <w:t>plėtros</w:t>
      </w:r>
      <w:r w:rsidR="00F34C55">
        <w:rPr>
          <w:rFonts w:ascii="Times New Roman" w:eastAsia="Calibri" w:hAnsi="Times New Roman"/>
        </w:rPr>
        <w:t xml:space="preserve"> </w:t>
      </w:r>
      <w:r w:rsidRPr="00721B1C">
        <w:rPr>
          <w:rFonts w:ascii="Times New Roman" w:eastAsia="Calibri" w:hAnsi="Times New Roman"/>
        </w:rPr>
        <w:t>paslaugas, kurios apima:</w:t>
      </w:r>
    </w:p>
    <w:p w14:paraId="7A28B3E6" w14:textId="77777777" w:rsidR="009C650E" w:rsidRPr="00721B1C" w:rsidRDefault="00C939D1" w:rsidP="00C939D1">
      <w:pPr>
        <w:pStyle w:val="Sraopastraipa"/>
        <w:numPr>
          <w:ilvl w:val="1"/>
          <w:numId w:val="2"/>
        </w:numPr>
        <w:tabs>
          <w:tab w:val="left" w:pos="426"/>
        </w:tabs>
        <w:spacing w:after="0" w:line="276" w:lineRule="auto"/>
        <w:ind w:left="0" w:firstLine="0"/>
        <w:mirrorIndents/>
        <w:jc w:val="both"/>
        <w:rPr>
          <w:rFonts w:ascii="Times New Roman" w:eastAsia="Calibri" w:hAnsi="Times New Roman"/>
        </w:rPr>
      </w:pPr>
      <w:r w:rsidRPr="00721B1C">
        <w:rPr>
          <w:rFonts w:ascii="Times New Roman" w:eastAsia="Calibri" w:hAnsi="Times New Roman"/>
        </w:rPr>
        <w:t xml:space="preserve">Perkančiosios organizacijos eksploatuojamo Modulio priežiūros paslaugas: </w:t>
      </w:r>
    </w:p>
    <w:p w14:paraId="2DF4A098" w14:textId="755E1188" w:rsidR="002D0C31" w:rsidRPr="00721B1C" w:rsidRDefault="009C650E" w:rsidP="002D0C31">
      <w:pPr>
        <w:pStyle w:val="Sraopastraipa"/>
        <w:numPr>
          <w:ilvl w:val="2"/>
          <w:numId w:val="2"/>
        </w:numPr>
        <w:tabs>
          <w:tab w:val="left" w:pos="567"/>
        </w:tabs>
        <w:ind w:left="0" w:firstLine="0"/>
        <w:jc w:val="both"/>
        <w:rPr>
          <w:rFonts w:ascii="Times New Roman" w:eastAsia="Calibri" w:hAnsi="Times New Roman"/>
        </w:rPr>
      </w:pPr>
      <w:r w:rsidRPr="00721B1C">
        <w:rPr>
          <w:rFonts w:ascii="Times New Roman" w:eastAsia="Calibri" w:hAnsi="Times New Roman"/>
        </w:rPr>
        <w:t xml:space="preserve"> </w:t>
      </w:r>
      <w:r w:rsidR="00D847BC" w:rsidRPr="00721B1C">
        <w:rPr>
          <w:rFonts w:ascii="Times New Roman" w:eastAsia="Calibri" w:hAnsi="Times New Roman"/>
        </w:rPr>
        <w:t>t</w:t>
      </w:r>
      <w:r w:rsidR="002D0C31" w:rsidRPr="00721B1C">
        <w:rPr>
          <w:rFonts w:ascii="Times New Roman" w:eastAsia="Calibri" w:hAnsi="Times New Roman"/>
        </w:rPr>
        <w:t>echninių Modulio incidentų nustatymas ir sprendimas, neapimant incidentų, sąlygotų sutrikimais kitose susijusiose Perkančiosios organizacijos sistemose (pirminiuose duomenų šaltiniuose), Perkančiosios organizacijos infrastruktūros incidentų sprendimo bei ADP portalo ar ADP API problemų sprendimo (iki 2 d. val./mėn.);</w:t>
      </w:r>
    </w:p>
    <w:p w14:paraId="707DF7C6" w14:textId="2ED4394E" w:rsidR="002D0C31" w:rsidRPr="00721B1C" w:rsidRDefault="00D847BC" w:rsidP="002D0C31">
      <w:pPr>
        <w:pStyle w:val="Sraopastraipa"/>
        <w:numPr>
          <w:ilvl w:val="2"/>
          <w:numId w:val="2"/>
        </w:numPr>
        <w:tabs>
          <w:tab w:val="left" w:pos="567"/>
        </w:tabs>
        <w:ind w:left="0" w:firstLine="0"/>
        <w:jc w:val="both"/>
        <w:rPr>
          <w:rFonts w:ascii="Times New Roman" w:eastAsia="Calibri" w:hAnsi="Times New Roman"/>
        </w:rPr>
      </w:pPr>
      <w:r w:rsidRPr="00721B1C">
        <w:rPr>
          <w:rFonts w:ascii="Times New Roman" w:eastAsia="Calibri" w:hAnsi="Times New Roman"/>
        </w:rPr>
        <w:t>n</w:t>
      </w:r>
      <w:r w:rsidR="002D0C31" w:rsidRPr="00721B1C">
        <w:rPr>
          <w:rFonts w:ascii="Times New Roman" w:eastAsia="Calibri" w:hAnsi="Times New Roman"/>
        </w:rPr>
        <w:t>edidelės apimties ir sudėtingumo duomenų užklausų tvarkymas, nekeičiant lentelių sąryšių ir/arba neįvedant specialių/sudėtingų duomenų nuasmeninimo metodų ar kitų duomenų transformacijų, nekeičiant duomenų (rezultatų) failų formato (iki 2 d. val./mėn.);</w:t>
      </w:r>
    </w:p>
    <w:p w14:paraId="3B5FD2B9" w14:textId="7A2CC234" w:rsidR="002D0C31" w:rsidRPr="00721B1C" w:rsidRDefault="002D0C31" w:rsidP="002D0C31">
      <w:pPr>
        <w:pStyle w:val="Sraopastraipa"/>
        <w:numPr>
          <w:ilvl w:val="2"/>
          <w:numId w:val="2"/>
        </w:numPr>
        <w:tabs>
          <w:tab w:val="left" w:pos="567"/>
        </w:tabs>
        <w:ind w:left="0" w:firstLine="0"/>
        <w:jc w:val="both"/>
        <w:rPr>
          <w:rFonts w:ascii="Times New Roman" w:eastAsia="Calibri" w:hAnsi="Times New Roman"/>
        </w:rPr>
      </w:pPr>
      <w:r w:rsidRPr="00721B1C">
        <w:rPr>
          <w:rFonts w:ascii="Times New Roman" w:eastAsia="Calibri" w:hAnsi="Times New Roman"/>
        </w:rPr>
        <w:t xml:space="preserve">Perkančiosios organizacijos darbuotojų konsultavimas Modulio panaudojimo, </w:t>
      </w:r>
      <w:r w:rsidR="00D56E2B">
        <w:rPr>
          <w:rFonts w:ascii="Times New Roman" w:eastAsia="Calibri" w:hAnsi="Times New Roman"/>
        </w:rPr>
        <w:t>plėtros</w:t>
      </w:r>
      <w:r w:rsidRPr="00721B1C">
        <w:rPr>
          <w:rFonts w:ascii="Times New Roman" w:eastAsia="Calibri" w:hAnsi="Times New Roman"/>
        </w:rPr>
        <w:t xml:space="preserve"> ir su jo veikimu susijusiais klausimais (iki 2 d. val./mėn.).</w:t>
      </w:r>
    </w:p>
    <w:p w14:paraId="201CAE2C" w14:textId="3D91A1E1" w:rsidR="002D0C31" w:rsidRPr="00721B1C" w:rsidRDefault="00C939D1" w:rsidP="00C939D1">
      <w:pPr>
        <w:pStyle w:val="Sraopastraipa"/>
        <w:numPr>
          <w:ilvl w:val="1"/>
          <w:numId w:val="2"/>
        </w:numPr>
        <w:tabs>
          <w:tab w:val="left" w:pos="426"/>
        </w:tabs>
        <w:spacing w:after="0" w:line="276" w:lineRule="auto"/>
        <w:ind w:left="0" w:firstLine="0"/>
        <w:mirrorIndents/>
        <w:jc w:val="both"/>
        <w:rPr>
          <w:rFonts w:ascii="Times New Roman" w:eastAsia="Calibri" w:hAnsi="Times New Roman"/>
        </w:rPr>
      </w:pPr>
      <w:r w:rsidRPr="00721B1C">
        <w:rPr>
          <w:rFonts w:ascii="Times New Roman" w:eastAsia="Calibri" w:hAnsi="Times New Roman"/>
        </w:rPr>
        <w:t xml:space="preserve">Perkančiosios organizacijos eksploatuojamo Modulio </w:t>
      </w:r>
      <w:r w:rsidR="00F34C55">
        <w:rPr>
          <w:rFonts w:ascii="Times New Roman" w:eastAsia="Calibri" w:hAnsi="Times New Roman"/>
        </w:rPr>
        <w:t xml:space="preserve">plėtros </w:t>
      </w:r>
      <w:r w:rsidRPr="00721B1C">
        <w:rPr>
          <w:rFonts w:ascii="Times New Roman" w:eastAsia="Calibri" w:hAnsi="Times New Roman"/>
        </w:rPr>
        <w:t xml:space="preserve">paslaugas: </w:t>
      </w:r>
    </w:p>
    <w:p w14:paraId="679B6D32" w14:textId="6A805004" w:rsidR="00D847BC" w:rsidRPr="00721B1C" w:rsidRDefault="002D0C31" w:rsidP="00D847BC">
      <w:pPr>
        <w:pStyle w:val="Sraopastraipa"/>
        <w:numPr>
          <w:ilvl w:val="2"/>
          <w:numId w:val="2"/>
        </w:numPr>
        <w:tabs>
          <w:tab w:val="left" w:pos="426"/>
          <w:tab w:val="left" w:pos="567"/>
        </w:tabs>
        <w:spacing w:after="0" w:line="276" w:lineRule="auto"/>
        <w:ind w:left="0" w:firstLine="0"/>
        <w:mirrorIndents/>
        <w:jc w:val="both"/>
        <w:rPr>
          <w:rFonts w:ascii="Times New Roman" w:eastAsia="Calibri" w:hAnsi="Times New Roman"/>
        </w:rPr>
      </w:pPr>
      <w:r w:rsidRPr="00721B1C">
        <w:rPr>
          <w:rFonts w:ascii="Times New Roman" w:eastAsia="Calibri" w:hAnsi="Times New Roman"/>
        </w:rPr>
        <w:t xml:space="preserve"> </w:t>
      </w:r>
      <w:r w:rsidR="00D847BC" w:rsidRPr="00721B1C">
        <w:rPr>
          <w:rFonts w:ascii="Times New Roman" w:eastAsia="Calibri" w:hAnsi="Times New Roman"/>
        </w:rPr>
        <w:t>i</w:t>
      </w:r>
      <w:r w:rsidRPr="00721B1C">
        <w:rPr>
          <w:rFonts w:ascii="Times New Roman" w:eastAsia="Calibri" w:hAnsi="Times New Roman"/>
        </w:rPr>
        <w:t xml:space="preserve">šsami </w:t>
      </w:r>
      <w:r w:rsidR="00D847BC" w:rsidRPr="00721B1C">
        <w:rPr>
          <w:rFonts w:ascii="Times New Roman" w:eastAsia="Calibri" w:hAnsi="Times New Roman"/>
        </w:rPr>
        <w:t>incidentų</w:t>
      </w:r>
      <w:r w:rsidRPr="00721B1C">
        <w:rPr>
          <w:rFonts w:ascii="Times New Roman" w:eastAsia="Calibri" w:hAnsi="Times New Roman"/>
        </w:rPr>
        <w:t xml:space="preserve"> analizė. Paslaugų teikėjo atliekami darbai, kai Modulio </w:t>
      </w:r>
      <w:r w:rsidR="00D847BC" w:rsidRPr="00721B1C">
        <w:rPr>
          <w:rFonts w:ascii="Times New Roman" w:eastAsia="Calibri" w:hAnsi="Times New Roman"/>
        </w:rPr>
        <w:t>incidento</w:t>
      </w:r>
      <w:r w:rsidRPr="00721B1C">
        <w:rPr>
          <w:rFonts w:ascii="Times New Roman" w:eastAsia="Calibri" w:hAnsi="Times New Roman"/>
        </w:rPr>
        <w:t xml:space="preserve"> negalima išspręsti be detalios programinio kodo ir duomenų analizės;</w:t>
      </w:r>
    </w:p>
    <w:p w14:paraId="58E55973" w14:textId="77777777" w:rsidR="00D847BC" w:rsidRPr="00721B1C" w:rsidRDefault="00D847BC" w:rsidP="00D847BC">
      <w:pPr>
        <w:pStyle w:val="Sraopastraipa"/>
        <w:numPr>
          <w:ilvl w:val="2"/>
          <w:numId w:val="2"/>
        </w:numPr>
        <w:tabs>
          <w:tab w:val="left" w:pos="426"/>
          <w:tab w:val="left" w:pos="567"/>
        </w:tabs>
        <w:spacing w:after="0" w:line="276" w:lineRule="auto"/>
        <w:ind w:left="0" w:firstLine="0"/>
        <w:mirrorIndents/>
        <w:jc w:val="both"/>
        <w:rPr>
          <w:rFonts w:ascii="Times New Roman" w:eastAsia="Calibri" w:hAnsi="Times New Roman"/>
        </w:rPr>
      </w:pPr>
      <w:r w:rsidRPr="00721B1C">
        <w:rPr>
          <w:rFonts w:ascii="Times New Roman" w:hAnsi="Times New Roman" w:cs="Times New Roman"/>
          <w:color w:val="000000" w:themeColor="text1"/>
        </w:rPr>
        <w:t>projektavimo, programavimo ir konfigūravimo darbai. Modulio pakeitimų kūrimo ir konfigūravimo darbai reikalingi sudėtingo incidento pašalinimui atlikus išsamią problemos/sutrikimo analizę;</w:t>
      </w:r>
    </w:p>
    <w:p w14:paraId="3C5EB3B1" w14:textId="77777777" w:rsidR="00D847BC" w:rsidRPr="00721B1C" w:rsidRDefault="00D847BC" w:rsidP="00D847BC">
      <w:pPr>
        <w:pStyle w:val="Sraopastraipa"/>
        <w:numPr>
          <w:ilvl w:val="2"/>
          <w:numId w:val="2"/>
        </w:numPr>
        <w:tabs>
          <w:tab w:val="left" w:pos="426"/>
          <w:tab w:val="left" w:pos="567"/>
        </w:tabs>
        <w:spacing w:after="0" w:line="276" w:lineRule="auto"/>
        <w:ind w:left="0" w:firstLine="0"/>
        <w:mirrorIndents/>
        <w:jc w:val="both"/>
        <w:rPr>
          <w:rFonts w:ascii="Times New Roman" w:eastAsia="Calibri" w:hAnsi="Times New Roman"/>
        </w:rPr>
      </w:pPr>
      <w:r w:rsidRPr="00721B1C">
        <w:rPr>
          <w:rFonts w:ascii="Times New Roman" w:hAnsi="Times New Roman" w:cs="Times New Roman"/>
          <w:color w:val="000000" w:themeColor="text1"/>
        </w:rPr>
        <w:t>duomenų/užklausų tvarkymas. Duomenų užklausų tvarkymo darbai reikalingi sudėtingo incidento pašalinimui atlikus išsamią incidento analizę (pvz. pasikeitus susijusių Perkančiosios organizacijos sistemų duomenų struktūroms) arba kai darbų poreikis buvo sąlygotas Modulio vartotojų klaidų, arba kai atliekami darbai, kurie reikalauja duomenų teikimo ADP proceso pokyčių (pvz. keičiami duomenų failų formatai);</w:t>
      </w:r>
    </w:p>
    <w:p w14:paraId="13E11885" w14:textId="400CF9B2" w:rsidR="00D847BC" w:rsidRPr="00721B1C" w:rsidRDefault="00D847BC" w:rsidP="00D847BC">
      <w:pPr>
        <w:pStyle w:val="Sraopastraipa"/>
        <w:numPr>
          <w:ilvl w:val="2"/>
          <w:numId w:val="2"/>
        </w:numPr>
        <w:tabs>
          <w:tab w:val="left" w:pos="426"/>
          <w:tab w:val="left" w:pos="567"/>
        </w:tabs>
        <w:spacing w:after="0" w:line="276" w:lineRule="auto"/>
        <w:ind w:left="0" w:firstLine="0"/>
        <w:mirrorIndents/>
        <w:jc w:val="both"/>
        <w:rPr>
          <w:rFonts w:ascii="Times New Roman" w:eastAsia="Calibri" w:hAnsi="Times New Roman"/>
        </w:rPr>
      </w:pPr>
      <w:r w:rsidRPr="00721B1C">
        <w:rPr>
          <w:rFonts w:ascii="Times New Roman" w:hAnsi="Times New Roman" w:cs="Times New Roman"/>
          <w:color w:val="000000" w:themeColor="text1"/>
        </w:rPr>
        <w:t xml:space="preserve">diegimo/ standartinės programinės įrangos versijų atnaujinimo paslaugos – </w:t>
      </w:r>
      <w:r w:rsidR="00D56E2B">
        <w:rPr>
          <w:rFonts w:ascii="Times New Roman" w:hAnsi="Times New Roman" w:cs="Times New Roman"/>
          <w:color w:val="000000" w:themeColor="text1"/>
        </w:rPr>
        <w:t>Plėtros</w:t>
      </w:r>
      <w:r w:rsidRPr="00721B1C">
        <w:rPr>
          <w:rFonts w:ascii="Times New Roman" w:hAnsi="Times New Roman" w:cs="Times New Roman"/>
          <w:color w:val="000000" w:themeColor="text1"/>
        </w:rPr>
        <w:t xml:space="preserve"> paslaugų užsakymo apimtyje modifikuotos Modulio programinės įrangos ir jos pakeitimų (atnaujinimų) diegimo paketo paruošimas bei pateikimas, esant poreikiui – diegimas nurodytose aplinkose;</w:t>
      </w:r>
    </w:p>
    <w:p w14:paraId="446E8FA2" w14:textId="004DF739" w:rsidR="00D847BC" w:rsidRPr="00721B1C" w:rsidRDefault="00D847BC" w:rsidP="00D847BC">
      <w:pPr>
        <w:pStyle w:val="Sraopastraipa"/>
        <w:numPr>
          <w:ilvl w:val="2"/>
          <w:numId w:val="2"/>
        </w:numPr>
        <w:tabs>
          <w:tab w:val="left" w:pos="426"/>
          <w:tab w:val="left" w:pos="567"/>
        </w:tabs>
        <w:spacing w:after="0" w:line="276" w:lineRule="auto"/>
        <w:ind w:left="0" w:firstLine="0"/>
        <w:mirrorIndents/>
        <w:jc w:val="both"/>
        <w:rPr>
          <w:rFonts w:ascii="Times New Roman" w:eastAsia="Calibri" w:hAnsi="Times New Roman"/>
        </w:rPr>
      </w:pPr>
      <w:r w:rsidRPr="00721B1C">
        <w:rPr>
          <w:rFonts w:ascii="Times New Roman" w:hAnsi="Times New Roman" w:cs="Times New Roman"/>
          <w:color w:val="000000" w:themeColor="text1"/>
        </w:rPr>
        <w:t>mokymai. Modulio administratorių mokymai darbo vietoje arba per nuotolinio ryšio priemones.</w:t>
      </w:r>
    </w:p>
    <w:p w14:paraId="0F2E0AAF" w14:textId="5531EC93" w:rsidR="00C939D1" w:rsidRPr="00721B1C" w:rsidRDefault="00C939D1" w:rsidP="009027BA">
      <w:pPr>
        <w:jc w:val="both"/>
        <w:rPr>
          <w:rFonts w:ascii="Times New Roman" w:hAnsi="Times New Roman" w:cs="Times New Roman"/>
          <w:b/>
          <w:color w:val="000000" w:themeColor="text1"/>
        </w:rPr>
      </w:pPr>
    </w:p>
    <w:p w14:paraId="778AA5B6" w14:textId="77777777" w:rsidR="001A03ED" w:rsidRPr="00721B1C" w:rsidRDefault="001A03ED" w:rsidP="001A03ED">
      <w:pPr>
        <w:pStyle w:val="Sraopastraipa"/>
        <w:numPr>
          <w:ilvl w:val="0"/>
          <w:numId w:val="2"/>
        </w:numPr>
        <w:tabs>
          <w:tab w:val="left" w:pos="567"/>
        </w:tabs>
        <w:spacing w:after="0" w:line="276" w:lineRule="auto"/>
        <w:mirrorIndents/>
        <w:jc w:val="center"/>
        <w:rPr>
          <w:rFonts w:ascii="Times New Roman" w:eastAsia="Calibri" w:hAnsi="Times New Roman"/>
        </w:rPr>
      </w:pPr>
      <w:r w:rsidRPr="00721B1C">
        <w:rPr>
          <w:rFonts w:ascii="Times New Roman" w:hAnsi="Times New Roman"/>
          <w:b/>
        </w:rPr>
        <w:lastRenderedPageBreak/>
        <w:t>REIKALAVIMAI PERKAMOMS PASLAUGOMS</w:t>
      </w:r>
    </w:p>
    <w:p w14:paraId="1D042125" w14:textId="77777777" w:rsidR="001A03ED" w:rsidRPr="00721B1C" w:rsidRDefault="001A03ED" w:rsidP="001A03ED">
      <w:pPr>
        <w:pStyle w:val="Sraopastraipa"/>
        <w:tabs>
          <w:tab w:val="left" w:pos="567"/>
        </w:tabs>
        <w:spacing w:line="276" w:lineRule="auto"/>
        <w:ind w:left="360"/>
        <w:mirrorIndents/>
        <w:jc w:val="center"/>
        <w:rPr>
          <w:rFonts w:ascii="Times New Roman" w:eastAsia="Calibri" w:hAnsi="Times New Roman"/>
        </w:rPr>
      </w:pPr>
    </w:p>
    <w:p w14:paraId="186ECC10" w14:textId="71F912D5" w:rsidR="001A03ED" w:rsidRPr="00721B1C" w:rsidRDefault="00796444" w:rsidP="001A03ED">
      <w:pPr>
        <w:keepNext/>
        <w:tabs>
          <w:tab w:val="left" w:pos="142"/>
        </w:tabs>
        <w:spacing w:before="120"/>
        <w:jc w:val="both"/>
        <w:rPr>
          <w:rFonts w:ascii="Times New Roman" w:hAnsi="Times New Roman"/>
          <w:b/>
          <w:bCs/>
        </w:rPr>
      </w:pPr>
      <w:r>
        <w:rPr>
          <w:rFonts w:ascii="Times New Roman" w:hAnsi="Times New Roman"/>
          <w:b/>
          <w:bCs/>
        </w:rPr>
        <w:t>4</w:t>
      </w:r>
      <w:r w:rsidR="001A03ED" w:rsidRPr="00721B1C">
        <w:rPr>
          <w:rFonts w:ascii="Times New Roman" w:hAnsi="Times New Roman"/>
          <w:b/>
          <w:bCs/>
        </w:rPr>
        <w:t>.</w:t>
      </w:r>
      <w:r>
        <w:rPr>
          <w:rFonts w:ascii="Times New Roman" w:hAnsi="Times New Roman"/>
          <w:b/>
          <w:bCs/>
        </w:rPr>
        <w:t>1</w:t>
      </w:r>
      <w:r w:rsidR="001A03ED" w:rsidRPr="00721B1C">
        <w:rPr>
          <w:rFonts w:ascii="Times New Roman" w:hAnsi="Times New Roman"/>
          <w:b/>
          <w:bCs/>
        </w:rPr>
        <w:t>. Reikalavimai sistemos greitaveikai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924"/>
      </w:tblGrid>
      <w:tr w:rsidR="001A03ED" w:rsidRPr="00721B1C" w14:paraId="68BF519B" w14:textId="77777777" w:rsidTr="001A03ED">
        <w:tc>
          <w:tcPr>
            <w:tcW w:w="709" w:type="dxa"/>
          </w:tcPr>
          <w:p w14:paraId="6D974CE3" w14:textId="5395CE5C" w:rsidR="001A03ED" w:rsidRPr="00721B1C" w:rsidRDefault="00796444" w:rsidP="00BB1C46">
            <w:pPr>
              <w:keepNext/>
              <w:tabs>
                <w:tab w:val="left" w:pos="885"/>
              </w:tabs>
              <w:spacing w:before="120"/>
              <w:jc w:val="both"/>
              <w:rPr>
                <w:rFonts w:ascii="Times New Roman" w:hAnsi="Times New Roman"/>
              </w:rPr>
            </w:pPr>
            <w:r>
              <w:rPr>
                <w:rFonts w:ascii="Times New Roman" w:hAnsi="Times New Roman"/>
              </w:rPr>
              <w:t>4</w:t>
            </w:r>
            <w:r w:rsidR="001A03ED" w:rsidRPr="00721B1C">
              <w:rPr>
                <w:rFonts w:ascii="Times New Roman" w:hAnsi="Times New Roman"/>
              </w:rPr>
              <w:t>.</w:t>
            </w:r>
            <w:r>
              <w:rPr>
                <w:rFonts w:ascii="Times New Roman" w:hAnsi="Times New Roman"/>
              </w:rPr>
              <w:t>1</w:t>
            </w:r>
            <w:r w:rsidR="001A03ED" w:rsidRPr="00721B1C">
              <w:rPr>
                <w:rFonts w:ascii="Times New Roman" w:hAnsi="Times New Roman"/>
              </w:rPr>
              <w:t>.1</w:t>
            </w:r>
          </w:p>
        </w:tc>
        <w:tc>
          <w:tcPr>
            <w:tcW w:w="8924" w:type="dxa"/>
          </w:tcPr>
          <w:p w14:paraId="606DA0D1" w14:textId="048240CE" w:rsidR="001A03ED" w:rsidRPr="00721B1C" w:rsidRDefault="001A03ED" w:rsidP="00BB1C46">
            <w:pPr>
              <w:jc w:val="both"/>
              <w:rPr>
                <w:rFonts w:ascii="Times New Roman" w:hAnsi="Times New Roman"/>
              </w:rPr>
            </w:pPr>
            <w:r w:rsidRPr="00721B1C">
              <w:rPr>
                <w:rFonts w:ascii="Times New Roman" w:hAnsi="Times New Roman"/>
              </w:rPr>
              <w:t>Prižiūrimas ir vystomas M</w:t>
            </w:r>
            <w:r w:rsidR="000351CA">
              <w:rPr>
                <w:rFonts w:ascii="Times New Roman" w:hAnsi="Times New Roman"/>
              </w:rPr>
              <w:t>o</w:t>
            </w:r>
            <w:r w:rsidRPr="00721B1C">
              <w:rPr>
                <w:rFonts w:ascii="Times New Roman" w:hAnsi="Times New Roman"/>
              </w:rPr>
              <w:t>dulis turi veikti optimaliai ir efektyviai išnaudoti techninės įrangos galimybes.</w:t>
            </w:r>
          </w:p>
        </w:tc>
      </w:tr>
      <w:tr w:rsidR="001A03ED" w:rsidRPr="00721B1C" w14:paraId="1487D7D5" w14:textId="77777777" w:rsidTr="001A03ED">
        <w:tc>
          <w:tcPr>
            <w:tcW w:w="709" w:type="dxa"/>
          </w:tcPr>
          <w:p w14:paraId="0D0FFA61" w14:textId="50C7745C" w:rsidR="001A03ED" w:rsidRPr="00721B1C" w:rsidRDefault="00796444" w:rsidP="00BB1C46">
            <w:pPr>
              <w:keepNext/>
              <w:tabs>
                <w:tab w:val="left" w:pos="885"/>
              </w:tabs>
              <w:spacing w:before="120"/>
              <w:jc w:val="both"/>
              <w:rPr>
                <w:rFonts w:ascii="Times New Roman" w:hAnsi="Times New Roman"/>
              </w:rPr>
            </w:pPr>
            <w:r>
              <w:rPr>
                <w:rFonts w:ascii="Times New Roman" w:hAnsi="Times New Roman"/>
              </w:rPr>
              <w:t>4</w:t>
            </w:r>
            <w:r w:rsidR="001A03ED" w:rsidRPr="00721B1C">
              <w:rPr>
                <w:rFonts w:ascii="Times New Roman" w:hAnsi="Times New Roman"/>
              </w:rPr>
              <w:t>.</w:t>
            </w:r>
            <w:r>
              <w:rPr>
                <w:rFonts w:ascii="Times New Roman" w:hAnsi="Times New Roman"/>
              </w:rPr>
              <w:t>1</w:t>
            </w:r>
            <w:r w:rsidR="001A03ED" w:rsidRPr="00721B1C">
              <w:rPr>
                <w:rFonts w:ascii="Times New Roman" w:hAnsi="Times New Roman"/>
              </w:rPr>
              <w:t>.2</w:t>
            </w:r>
          </w:p>
        </w:tc>
        <w:tc>
          <w:tcPr>
            <w:tcW w:w="8924" w:type="dxa"/>
          </w:tcPr>
          <w:p w14:paraId="39051F20" w14:textId="2BC081AD" w:rsidR="001A03ED" w:rsidRPr="00721B1C" w:rsidRDefault="001A03ED" w:rsidP="00BB1C46">
            <w:pPr>
              <w:jc w:val="both"/>
              <w:rPr>
                <w:rFonts w:ascii="Times New Roman" w:hAnsi="Times New Roman"/>
              </w:rPr>
            </w:pPr>
            <w:r w:rsidRPr="00721B1C">
              <w:rPr>
                <w:rFonts w:ascii="Times New Roman" w:hAnsi="Times New Roman"/>
              </w:rPr>
              <w:t>Duomenų kopijavimo ir archyvavimo procedūrų metu neturi nukentėti bendra Modulio greitaveika.</w:t>
            </w:r>
          </w:p>
        </w:tc>
      </w:tr>
    </w:tbl>
    <w:p w14:paraId="3A6FCB9D" w14:textId="6B9A44E7" w:rsidR="001A03ED" w:rsidRPr="00721B1C" w:rsidRDefault="00796444" w:rsidP="001A03ED">
      <w:pPr>
        <w:keepNext/>
        <w:tabs>
          <w:tab w:val="left" w:pos="885"/>
        </w:tabs>
        <w:spacing w:before="120"/>
        <w:jc w:val="both"/>
        <w:rPr>
          <w:rFonts w:ascii="Times New Roman" w:hAnsi="Times New Roman"/>
          <w:b/>
          <w:bCs/>
        </w:rPr>
      </w:pPr>
      <w:r>
        <w:rPr>
          <w:rFonts w:ascii="Times New Roman" w:hAnsi="Times New Roman"/>
          <w:b/>
          <w:bCs/>
        </w:rPr>
        <w:t>4</w:t>
      </w:r>
      <w:r w:rsidR="001A03ED" w:rsidRPr="00721B1C">
        <w:rPr>
          <w:rFonts w:ascii="Times New Roman" w:hAnsi="Times New Roman"/>
          <w:b/>
          <w:bCs/>
        </w:rPr>
        <w:t>.</w:t>
      </w:r>
      <w:r>
        <w:rPr>
          <w:rFonts w:ascii="Times New Roman" w:hAnsi="Times New Roman"/>
          <w:b/>
          <w:bCs/>
        </w:rPr>
        <w:t>2</w:t>
      </w:r>
      <w:r w:rsidR="001A03ED" w:rsidRPr="00721B1C">
        <w:rPr>
          <w:rFonts w:ascii="Times New Roman" w:hAnsi="Times New Roman"/>
          <w:b/>
          <w:bCs/>
        </w:rPr>
        <w:t>. Reikalavimai kokybei</w:t>
      </w:r>
    </w:p>
    <w:tbl>
      <w:tblPr>
        <w:tblStyle w:val="Lentelstinklelis"/>
        <w:tblW w:w="0" w:type="auto"/>
        <w:tblInd w:w="-5" w:type="dxa"/>
        <w:tblLook w:val="04A0" w:firstRow="1" w:lastRow="0" w:firstColumn="1" w:lastColumn="0" w:noHBand="0" w:noVBand="1"/>
      </w:tblPr>
      <w:tblGrid>
        <w:gridCol w:w="709"/>
        <w:gridCol w:w="8924"/>
      </w:tblGrid>
      <w:tr w:rsidR="001A03ED" w:rsidRPr="00721B1C" w14:paraId="44B63515" w14:textId="77777777" w:rsidTr="00721B1C">
        <w:tc>
          <w:tcPr>
            <w:tcW w:w="709" w:type="dxa"/>
          </w:tcPr>
          <w:p w14:paraId="6DE31994" w14:textId="2DCA313B"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2</w:t>
            </w:r>
            <w:r w:rsidR="001A03ED" w:rsidRPr="00721B1C">
              <w:rPr>
                <w:rFonts w:ascii="Times New Roman" w:hAnsi="Times New Roman"/>
                <w:sz w:val="22"/>
                <w:szCs w:val="22"/>
                <w:lang w:val="lt-LT"/>
              </w:rPr>
              <w:t>.1</w:t>
            </w:r>
          </w:p>
        </w:tc>
        <w:tc>
          <w:tcPr>
            <w:tcW w:w="8924" w:type="dxa"/>
          </w:tcPr>
          <w:p w14:paraId="3C5930E9" w14:textId="3B9E6D71"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Prižiūrima</w:t>
            </w:r>
            <w:r w:rsidR="00721B1C" w:rsidRPr="00721B1C">
              <w:rPr>
                <w:rFonts w:ascii="Times New Roman" w:hAnsi="Times New Roman"/>
                <w:sz w:val="22"/>
                <w:szCs w:val="22"/>
                <w:lang w:val="lt-LT"/>
              </w:rPr>
              <w:t>s</w:t>
            </w:r>
            <w:r w:rsidRPr="00721B1C">
              <w:rPr>
                <w:rFonts w:ascii="Times New Roman" w:hAnsi="Times New Roman"/>
                <w:sz w:val="22"/>
                <w:szCs w:val="22"/>
                <w:lang w:val="lt-LT"/>
              </w:rPr>
              <w:t xml:space="preserve"> ir </w:t>
            </w:r>
            <w:r w:rsidR="00721B1C" w:rsidRPr="00721B1C">
              <w:rPr>
                <w:rFonts w:ascii="Times New Roman" w:hAnsi="Times New Roman"/>
                <w:sz w:val="22"/>
                <w:szCs w:val="22"/>
                <w:lang w:val="lt-LT"/>
              </w:rPr>
              <w:t>vystomas</w:t>
            </w:r>
            <w:r w:rsidRPr="00721B1C">
              <w:rPr>
                <w:rFonts w:ascii="Times New Roman" w:hAnsi="Times New Roman"/>
                <w:sz w:val="22"/>
                <w:szCs w:val="22"/>
                <w:lang w:val="lt-LT"/>
              </w:rPr>
              <w:t xml:space="preserve"> </w:t>
            </w:r>
            <w:r w:rsidR="00721B1C" w:rsidRPr="00721B1C">
              <w:rPr>
                <w:rFonts w:ascii="Times New Roman" w:hAnsi="Times New Roman"/>
                <w:sz w:val="22"/>
                <w:szCs w:val="22"/>
                <w:lang w:val="lt-LT"/>
              </w:rPr>
              <w:t>Modulis</w:t>
            </w:r>
            <w:r w:rsidRPr="00721B1C">
              <w:rPr>
                <w:rFonts w:ascii="Times New Roman" w:hAnsi="Times New Roman"/>
                <w:sz w:val="22"/>
                <w:szCs w:val="22"/>
                <w:lang w:val="lt-LT"/>
              </w:rPr>
              <w:t xml:space="preserve"> turi funkcionuoti taip, kad galima būtų vykdyti visas </w:t>
            </w:r>
            <w:r w:rsidR="00721B1C" w:rsidRPr="00721B1C">
              <w:rPr>
                <w:rFonts w:ascii="Times New Roman" w:hAnsi="Times New Roman"/>
                <w:sz w:val="22"/>
                <w:szCs w:val="22"/>
                <w:lang w:val="lt-LT"/>
              </w:rPr>
              <w:t xml:space="preserve">2 skyriuje </w:t>
            </w:r>
            <w:r w:rsidRPr="00721B1C">
              <w:rPr>
                <w:rFonts w:ascii="Times New Roman" w:hAnsi="Times New Roman"/>
                <w:sz w:val="22"/>
                <w:szCs w:val="22"/>
                <w:lang w:val="lt-LT"/>
              </w:rPr>
              <w:t xml:space="preserve">aprašytas funkcijas. </w:t>
            </w:r>
            <w:r w:rsidR="00721B1C" w:rsidRPr="00721B1C">
              <w:rPr>
                <w:rFonts w:ascii="Times New Roman" w:hAnsi="Times New Roman"/>
                <w:sz w:val="22"/>
                <w:szCs w:val="22"/>
                <w:lang w:val="lt-LT"/>
              </w:rPr>
              <w:t xml:space="preserve">Modulis </w:t>
            </w:r>
            <w:r w:rsidRPr="00721B1C">
              <w:rPr>
                <w:rFonts w:ascii="Times New Roman" w:hAnsi="Times New Roman"/>
                <w:sz w:val="22"/>
                <w:szCs w:val="22"/>
                <w:lang w:val="lt-LT"/>
              </w:rPr>
              <w:t>turi</w:t>
            </w:r>
            <w:r w:rsidR="00721B1C" w:rsidRPr="00721B1C">
              <w:rPr>
                <w:rFonts w:ascii="Times New Roman" w:hAnsi="Times New Roman"/>
                <w:sz w:val="22"/>
                <w:szCs w:val="22"/>
                <w:lang w:val="lt-LT"/>
              </w:rPr>
              <w:t xml:space="preserve"> veikti</w:t>
            </w:r>
            <w:r w:rsidRPr="00721B1C">
              <w:rPr>
                <w:rFonts w:ascii="Times New Roman" w:hAnsi="Times New Roman"/>
                <w:sz w:val="22"/>
                <w:szCs w:val="22"/>
                <w:lang w:val="lt-LT"/>
              </w:rPr>
              <w:t xml:space="preserve"> patikimai ir stabiliai</w:t>
            </w:r>
            <w:r w:rsidR="00721B1C" w:rsidRPr="00721B1C">
              <w:rPr>
                <w:rFonts w:ascii="Times New Roman" w:hAnsi="Times New Roman"/>
                <w:sz w:val="22"/>
                <w:szCs w:val="22"/>
                <w:lang w:val="lt-LT"/>
              </w:rPr>
              <w:t>.</w:t>
            </w:r>
          </w:p>
        </w:tc>
      </w:tr>
      <w:tr w:rsidR="001A03ED" w:rsidRPr="00721B1C" w14:paraId="5954E997" w14:textId="77777777" w:rsidTr="00721B1C">
        <w:tc>
          <w:tcPr>
            <w:tcW w:w="709" w:type="dxa"/>
          </w:tcPr>
          <w:p w14:paraId="2AB9C6E3" w14:textId="2D01C4FA"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2</w:t>
            </w:r>
            <w:r w:rsidR="001A03ED" w:rsidRPr="00721B1C">
              <w:rPr>
                <w:rFonts w:ascii="Times New Roman" w:hAnsi="Times New Roman"/>
                <w:sz w:val="22"/>
                <w:szCs w:val="22"/>
                <w:lang w:val="lt-LT"/>
              </w:rPr>
              <w:t>.</w:t>
            </w:r>
            <w:r>
              <w:rPr>
                <w:rFonts w:ascii="Times New Roman" w:hAnsi="Times New Roman"/>
                <w:sz w:val="22"/>
                <w:szCs w:val="22"/>
                <w:lang w:val="lt-LT"/>
              </w:rPr>
              <w:t>2</w:t>
            </w:r>
          </w:p>
        </w:tc>
        <w:tc>
          <w:tcPr>
            <w:tcW w:w="8924" w:type="dxa"/>
          </w:tcPr>
          <w:p w14:paraId="340FB30E" w14:textId="43792FD8"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 xml:space="preserve">Techninės ir (arba) programinės įrangos </w:t>
            </w:r>
            <w:r w:rsidR="00D56E2B">
              <w:rPr>
                <w:rFonts w:ascii="Times New Roman" w:hAnsi="Times New Roman"/>
                <w:sz w:val="22"/>
                <w:szCs w:val="22"/>
                <w:lang w:val="lt-LT"/>
              </w:rPr>
              <w:t>plėtra</w:t>
            </w:r>
            <w:r w:rsidRPr="00721B1C">
              <w:rPr>
                <w:rFonts w:ascii="Times New Roman" w:hAnsi="Times New Roman"/>
                <w:sz w:val="22"/>
                <w:szCs w:val="22"/>
                <w:lang w:val="lt-LT"/>
              </w:rPr>
              <w:t xml:space="preserve"> ir klaidų taisymas neturi turėti įtakos anksčiau įvestų duomenų vientisumui.</w:t>
            </w:r>
          </w:p>
        </w:tc>
      </w:tr>
      <w:tr w:rsidR="001A03ED" w:rsidRPr="00721B1C" w14:paraId="54A55EB8" w14:textId="77777777" w:rsidTr="00721B1C">
        <w:tc>
          <w:tcPr>
            <w:tcW w:w="709" w:type="dxa"/>
          </w:tcPr>
          <w:p w14:paraId="066B4DC0" w14:textId="0DC3DF44"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2</w:t>
            </w:r>
            <w:r w:rsidR="001A03ED" w:rsidRPr="00721B1C">
              <w:rPr>
                <w:rFonts w:ascii="Times New Roman" w:hAnsi="Times New Roman"/>
                <w:sz w:val="22"/>
                <w:szCs w:val="22"/>
                <w:lang w:val="lt-LT"/>
              </w:rPr>
              <w:t>.</w:t>
            </w:r>
            <w:r>
              <w:rPr>
                <w:rFonts w:ascii="Times New Roman" w:hAnsi="Times New Roman"/>
                <w:sz w:val="22"/>
                <w:szCs w:val="22"/>
                <w:lang w:val="lt-LT"/>
              </w:rPr>
              <w:t>3</w:t>
            </w:r>
          </w:p>
        </w:tc>
        <w:tc>
          <w:tcPr>
            <w:tcW w:w="8924" w:type="dxa"/>
          </w:tcPr>
          <w:p w14:paraId="5D9267CF" w14:textId="42653425" w:rsidR="001A03ED" w:rsidRPr="00721B1C" w:rsidRDefault="00721B1C" w:rsidP="00BB1C46">
            <w:pPr>
              <w:jc w:val="both"/>
              <w:rPr>
                <w:rFonts w:ascii="Times New Roman" w:hAnsi="Times New Roman"/>
                <w:sz w:val="22"/>
                <w:szCs w:val="22"/>
                <w:lang w:val="lt-LT"/>
              </w:rPr>
            </w:pPr>
            <w:r w:rsidRPr="00721B1C">
              <w:rPr>
                <w:rFonts w:ascii="Times New Roman" w:hAnsi="Times New Roman"/>
                <w:sz w:val="22"/>
                <w:szCs w:val="22"/>
                <w:lang w:val="lt-LT"/>
              </w:rPr>
              <w:t>Modulis</w:t>
            </w:r>
            <w:r w:rsidR="001A03ED" w:rsidRPr="00721B1C">
              <w:rPr>
                <w:rFonts w:ascii="Times New Roman" w:hAnsi="Times New Roman"/>
                <w:sz w:val="22"/>
                <w:szCs w:val="22"/>
                <w:lang w:val="lt-LT"/>
              </w:rPr>
              <w:t xml:space="preserve"> turi taupiai naudoti fizinius resursus (disko, atminties, tinklo pralaidumo).</w:t>
            </w:r>
          </w:p>
        </w:tc>
      </w:tr>
      <w:tr w:rsidR="001A03ED" w:rsidRPr="00721B1C" w14:paraId="59021CA2" w14:textId="77777777" w:rsidTr="00721B1C">
        <w:tc>
          <w:tcPr>
            <w:tcW w:w="709" w:type="dxa"/>
          </w:tcPr>
          <w:p w14:paraId="672F8F9C" w14:textId="0498B95A"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2</w:t>
            </w:r>
            <w:r w:rsidR="001A03ED" w:rsidRPr="00721B1C">
              <w:rPr>
                <w:rFonts w:ascii="Times New Roman" w:hAnsi="Times New Roman"/>
                <w:sz w:val="22"/>
                <w:szCs w:val="22"/>
                <w:lang w:val="lt-LT"/>
              </w:rPr>
              <w:t>.</w:t>
            </w:r>
            <w:r>
              <w:rPr>
                <w:rFonts w:ascii="Times New Roman" w:hAnsi="Times New Roman"/>
                <w:sz w:val="22"/>
                <w:szCs w:val="22"/>
                <w:lang w:val="lt-LT"/>
              </w:rPr>
              <w:t>4</w:t>
            </w:r>
          </w:p>
        </w:tc>
        <w:tc>
          <w:tcPr>
            <w:tcW w:w="8924" w:type="dxa"/>
          </w:tcPr>
          <w:p w14:paraId="26A53A8D" w14:textId="7898F3C3"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Paslaugų teikėjas turi suteikti 12 (dvylika) mėnesių kokybės garantiją atliktiems programinės įrangos pataisymams</w:t>
            </w:r>
            <w:r w:rsidR="008A6319">
              <w:rPr>
                <w:rFonts w:ascii="Times New Roman" w:hAnsi="Times New Roman"/>
                <w:sz w:val="22"/>
                <w:szCs w:val="22"/>
                <w:lang w:val="lt-LT"/>
              </w:rPr>
              <w:t xml:space="preserve"> ir </w:t>
            </w:r>
            <w:r w:rsidRPr="00721B1C">
              <w:rPr>
                <w:rFonts w:ascii="Times New Roman" w:hAnsi="Times New Roman"/>
                <w:sz w:val="22"/>
                <w:szCs w:val="22"/>
                <w:lang w:val="lt-LT"/>
              </w:rPr>
              <w:t>modifikacijoms. Kokybės garantijos terminas prasideda nuo mod</w:t>
            </w:r>
            <w:r w:rsidR="008A6319">
              <w:rPr>
                <w:rFonts w:ascii="Times New Roman" w:hAnsi="Times New Roman"/>
                <w:sz w:val="22"/>
                <w:szCs w:val="22"/>
                <w:lang w:val="lt-LT"/>
              </w:rPr>
              <w:t>ifikuoto</w:t>
            </w:r>
            <w:r w:rsidRPr="00721B1C">
              <w:rPr>
                <w:rFonts w:ascii="Times New Roman" w:hAnsi="Times New Roman"/>
                <w:sz w:val="22"/>
                <w:szCs w:val="22"/>
                <w:lang w:val="lt-LT"/>
              </w:rPr>
              <w:t xml:space="preserve"> </w:t>
            </w:r>
            <w:r w:rsidR="00721B1C">
              <w:rPr>
                <w:rFonts w:ascii="Times New Roman" w:hAnsi="Times New Roman"/>
                <w:sz w:val="22"/>
                <w:szCs w:val="22"/>
                <w:lang w:val="lt-LT"/>
              </w:rPr>
              <w:t>Modulio</w:t>
            </w:r>
            <w:r w:rsidRPr="00721B1C">
              <w:rPr>
                <w:rFonts w:ascii="Times New Roman" w:hAnsi="Times New Roman"/>
                <w:sz w:val="22"/>
                <w:szCs w:val="22"/>
                <w:lang w:val="lt-LT"/>
              </w:rPr>
              <w:t xml:space="preserve"> perdavimo-priėmimo akto pasirašymo dienos. Garantijos laikotarpiu Paslaugų teikėjas turi užtikrinti, kad programinė įranga veiks pagal Teikėjo ir Perkančiosios organizacijos pasirašytas technines specifikacijas. </w:t>
            </w:r>
          </w:p>
          <w:p w14:paraId="2BC3F5C3"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 xml:space="preserve">Jei garantinio laikotarpio metu programinė įranga veikia ne pagal Teikėjo ir Perkančiosios organizacijos pasirašytas technines specifikacijas ir tokie sutrikimai atsiranda dėl Teikėjo kaltės (t. y. teikėjo atliktų programinės įrangos pataisymų, sukurtų naujų funkcijų ir modifikacijų trūkumų ir neatitikties techninėms specifikacijoms), tokiu atveju Paslaugų teikėjas privalo: </w:t>
            </w:r>
          </w:p>
          <w:p w14:paraId="17B7F8B5" w14:textId="1750DE9E"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 xml:space="preserve">Atlikti sukurtos programinės įrangos </w:t>
            </w:r>
            <w:r w:rsidR="00721B1C">
              <w:rPr>
                <w:rFonts w:ascii="Times New Roman" w:hAnsi="Times New Roman"/>
                <w:sz w:val="22"/>
                <w:szCs w:val="22"/>
                <w:lang w:val="lt-LT"/>
              </w:rPr>
              <w:t>incidentų</w:t>
            </w:r>
            <w:r w:rsidRPr="00721B1C">
              <w:rPr>
                <w:rFonts w:ascii="Times New Roman" w:hAnsi="Times New Roman"/>
                <w:sz w:val="22"/>
                <w:szCs w:val="22"/>
                <w:lang w:val="lt-LT"/>
              </w:rPr>
              <w:t xml:space="preserve"> ar netikslumų taisymą ir atliktų pakeitimų testavimą;</w:t>
            </w:r>
          </w:p>
          <w:p w14:paraId="07CCFA72" w14:textId="77777777" w:rsidR="001A03ED" w:rsidRPr="00721B1C" w:rsidRDefault="001A03ED" w:rsidP="001A03ED">
            <w:pPr>
              <w:pStyle w:val="Sraopastraipa"/>
              <w:numPr>
                <w:ilvl w:val="0"/>
                <w:numId w:val="6"/>
              </w:numPr>
              <w:jc w:val="both"/>
              <w:rPr>
                <w:rFonts w:ascii="Times New Roman" w:hAnsi="Times New Roman"/>
                <w:sz w:val="22"/>
                <w:szCs w:val="22"/>
                <w:lang w:val="lt-LT"/>
              </w:rPr>
            </w:pPr>
            <w:r w:rsidRPr="00721B1C">
              <w:rPr>
                <w:rFonts w:ascii="Times New Roman" w:hAnsi="Times New Roman"/>
                <w:sz w:val="22"/>
                <w:szCs w:val="22"/>
                <w:lang w:val="lt-LT"/>
              </w:rPr>
              <w:t xml:space="preserve">Sukurtos programinės įrangos darbingumo atstatymą, pvz., įvykus duomenų bazės ar atskirų jos komponentų darbų sutrikimams, kai tai įvyksta dėl Teikėjo pateiktų pakeitimų atnaujinimų ar kitų Teikėjo veiksmų; </w:t>
            </w:r>
          </w:p>
          <w:p w14:paraId="5DB08DDA" w14:textId="77777777" w:rsidR="001A03ED" w:rsidRPr="00721B1C" w:rsidRDefault="001A03ED" w:rsidP="001A03ED">
            <w:pPr>
              <w:pStyle w:val="Sraopastraipa"/>
              <w:numPr>
                <w:ilvl w:val="0"/>
                <w:numId w:val="6"/>
              </w:numPr>
              <w:jc w:val="both"/>
              <w:rPr>
                <w:rFonts w:ascii="Times New Roman" w:hAnsi="Times New Roman"/>
                <w:sz w:val="22"/>
                <w:szCs w:val="22"/>
                <w:lang w:val="lt-LT"/>
              </w:rPr>
            </w:pPr>
            <w:r w:rsidRPr="00721B1C">
              <w:rPr>
                <w:rFonts w:ascii="Times New Roman" w:hAnsi="Times New Roman"/>
                <w:sz w:val="22"/>
                <w:szCs w:val="22"/>
                <w:lang w:val="lt-LT"/>
              </w:rPr>
              <w:t xml:space="preserve">Išgadintų (sugadintų) duomenų atstatymą, kai gedimo priežastis yra Teikėjo pateiktos programinės įrangos netinkamas veikimas; </w:t>
            </w:r>
          </w:p>
          <w:p w14:paraId="593EC500" w14:textId="77777777" w:rsidR="001A03ED" w:rsidRPr="00721B1C" w:rsidRDefault="001A03ED" w:rsidP="001A03ED">
            <w:pPr>
              <w:pStyle w:val="Sraopastraipa"/>
              <w:numPr>
                <w:ilvl w:val="0"/>
                <w:numId w:val="6"/>
              </w:numPr>
              <w:jc w:val="both"/>
              <w:rPr>
                <w:rFonts w:ascii="Times New Roman" w:hAnsi="Times New Roman"/>
                <w:sz w:val="22"/>
                <w:szCs w:val="22"/>
                <w:lang w:val="lt-LT"/>
              </w:rPr>
            </w:pPr>
            <w:r w:rsidRPr="00721B1C">
              <w:rPr>
                <w:rFonts w:ascii="Times New Roman" w:hAnsi="Times New Roman"/>
                <w:sz w:val="22"/>
                <w:szCs w:val="22"/>
                <w:lang w:val="lt-LT"/>
              </w:rPr>
              <w:t xml:space="preserve">Techninės dokumentacijos tikslinimą pagal atliktus programinės įrangos pakeitimus; </w:t>
            </w:r>
          </w:p>
          <w:p w14:paraId="581884EA" w14:textId="77777777" w:rsidR="001A03ED" w:rsidRPr="00721B1C" w:rsidRDefault="001A03ED" w:rsidP="001A03ED">
            <w:pPr>
              <w:pStyle w:val="Sraopastraipa"/>
              <w:numPr>
                <w:ilvl w:val="0"/>
                <w:numId w:val="6"/>
              </w:numPr>
              <w:jc w:val="both"/>
              <w:rPr>
                <w:rFonts w:ascii="Times New Roman" w:hAnsi="Times New Roman"/>
                <w:sz w:val="22"/>
                <w:szCs w:val="22"/>
                <w:lang w:val="lt-LT"/>
              </w:rPr>
            </w:pPr>
            <w:r w:rsidRPr="00721B1C">
              <w:rPr>
                <w:rFonts w:ascii="Times New Roman" w:hAnsi="Times New Roman"/>
                <w:sz w:val="22"/>
                <w:szCs w:val="22"/>
                <w:lang w:val="lt-LT"/>
              </w:rPr>
              <w:t>Naudotojo vadovo tikslinimą pagal atliktus taikomosios programinės įrangos pakeitimus suteikus garantines paslaugas.</w:t>
            </w:r>
          </w:p>
          <w:p w14:paraId="3FAFDEC6" w14:textId="59E256E1"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 xml:space="preserve">Kokybės garantijos objektas yra visi priežiūros ir </w:t>
            </w:r>
            <w:r w:rsidR="00D56E2B">
              <w:rPr>
                <w:rFonts w:ascii="Times New Roman" w:hAnsi="Times New Roman"/>
                <w:sz w:val="22"/>
                <w:szCs w:val="22"/>
                <w:lang w:val="lt-LT"/>
              </w:rPr>
              <w:t>plėtros</w:t>
            </w:r>
            <w:r w:rsidRPr="00721B1C">
              <w:rPr>
                <w:rFonts w:ascii="Times New Roman" w:hAnsi="Times New Roman"/>
                <w:sz w:val="22"/>
                <w:szCs w:val="22"/>
                <w:lang w:val="lt-LT"/>
              </w:rPr>
              <w:t xml:space="preserve"> Paslaugų teikimo rezultato elementai.</w:t>
            </w:r>
          </w:p>
        </w:tc>
      </w:tr>
    </w:tbl>
    <w:p w14:paraId="4111505D" w14:textId="0F17C826" w:rsidR="001A03ED" w:rsidRPr="00721B1C" w:rsidRDefault="00796444" w:rsidP="001A03ED">
      <w:pPr>
        <w:keepNext/>
        <w:tabs>
          <w:tab w:val="left" w:pos="885"/>
        </w:tabs>
        <w:spacing w:before="120"/>
        <w:jc w:val="both"/>
        <w:rPr>
          <w:rFonts w:ascii="Times New Roman" w:hAnsi="Times New Roman"/>
          <w:b/>
          <w:bCs/>
        </w:rPr>
      </w:pPr>
      <w:r>
        <w:rPr>
          <w:rFonts w:ascii="Times New Roman" w:hAnsi="Times New Roman"/>
          <w:b/>
          <w:bCs/>
        </w:rPr>
        <w:t>4</w:t>
      </w:r>
      <w:r w:rsidR="001A03ED" w:rsidRPr="00721B1C">
        <w:rPr>
          <w:rFonts w:ascii="Times New Roman" w:hAnsi="Times New Roman"/>
          <w:b/>
          <w:bCs/>
        </w:rPr>
        <w:t>.</w:t>
      </w:r>
      <w:r>
        <w:rPr>
          <w:rFonts w:ascii="Times New Roman" w:hAnsi="Times New Roman"/>
          <w:b/>
          <w:bCs/>
        </w:rPr>
        <w:t>3</w:t>
      </w:r>
      <w:r w:rsidR="001A03ED" w:rsidRPr="00721B1C">
        <w:rPr>
          <w:rFonts w:ascii="Times New Roman" w:hAnsi="Times New Roman"/>
          <w:b/>
          <w:bCs/>
        </w:rPr>
        <w:t>. Reikalavimai dokumentacijai</w:t>
      </w:r>
    </w:p>
    <w:tbl>
      <w:tblPr>
        <w:tblStyle w:val="Lentelstinklelis"/>
        <w:tblW w:w="0" w:type="auto"/>
        <w:tblLook w:val="04A0" w:firstRow="1" w:lastRow="0" w:firstColumn="1" w:lastColumn="0" w:noHBand="0" w:noVBand="1"/>
      </w:tblPr>
      <w:tblGrid>
        <w:gridCol w:w="704"/>
        <w:gridCol w:w="8924"/>
      </w:tblGrid>
      <w:tr w:rsidR="001A03ED" w:rsidRPr="00721B1C" w14:paraId="42EC5CFE" w14:textId="77777777" w:rsidTr="000351CA">
        <w:tc>
          <w:tcPr>
            <w:tcW w:w="704" w:type="dxa"/>
          </w:tcPr>
          <w:p w14:paraId="5044CDA3" w14:textId="52AFC3AA"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3</w:t>
            </w:r>
            <w:r w:rsidR="001A03ED" w:rsidRPr="00721B1C">
              <w:rPr>
                <w:rFonts w:ascii="Times New Roman" w:hAnsi="Times New Roman"/>
                <w:sz w:val="22"/>
                <w:szCs w:val="22"/>
                <w:lang w:val="lt-LT"/>
              </w:rPr>
              <w:t>.1</w:t>
            </w:r>
          </w:p>
        </w:tc>
        <w:tc>
          <w:tcPr>
            <w:tcW w:w="8924" w:type="dxa"/>
          </w:tcPr>
          <w:p w14:paraId="7A91B57C" w14:textId="7A022E70"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 xml:space="preserve">Paslaugų teikėjas turi atnaujinti ir papildyti bei su Perkančiąja organizacija suderinti </w:t>
            </w:r>
            <w:r w:rsidR="00721B1C">
              <w:rPr>
                <w:rFonts w:ascii="Times New Roman" w:hAnsi="Times New Roman"/>
                <w:sz w:val="22"/>
                <w:szCs w:val="22"/>
                <w:lang w:val="lt-LT"/>
              </w:rPr>
              <w:t>Modulio</w:t>
            </w:r>
            <w:r w:rsidRPr="00721B1C">
              <w:rPr>
                <w:rFonts w:ascii="Times New Roman" w:hAnsi="Times New Roman"/>
                <w:sz w:val="22"/>
                <w:szCs w:val="22"/>
                <w:lang w:val="lt-LT"/>
              </w:rPr>
              <w:t xml:space="preserve"> funkcionalumo naudotojų ir administratorių dokumentaciją. </w:t>
            </w:r>
            <w:r w:rsidR="00721B1C">
              <w:rPr>
                <w:rFonts w:ascii="Times New Roman" w:hAnsi="Times New Roman"/>
                <w:sz w:val="22"/>
                <w:szCs w:val="22"/>
                <w:lang w:val="lt-LT"/>
              </w:rPr>
              <w:t>Vystant</w:t>
            </w:r>
            <w:r w:rsidRPr="00721B1C">
              <w:rPr>
                <w:rFonts w:ascii="Times New Roman" w:hAnsi="Times New Roman"/>
                <w:sz w:val="22"/>
                <w:szCs w:val="22"/>
                <w:lang w:val="lt-LT"/>
              </w:rPr>
              <w:t xml:space="preserve"> </w:t>
            </w:r>
            <w:r w:rsidR="00721B1C">
              <w:rPr>
                <w:rFonts w:ascii="Times New Roman" w:hAnsi="Times New Roman"/>
                <w:sz w:val="22"/>
                <w:szCs w:val="22"/>
                <w:lang w:val="lt-LT"/>
              </w:rPr>
              <w:t>Modulį</w:t>
            </w:r>
            <w:r w:rsidRPr="00721B1C">
              <w:rPr>
                <w:rFonts w:ascii="Times New Roman" w:hAnsi="Times New Roman"/>
                <w:sz w:val="22"/>
                <w:szCs w:val="22"/>
                <w:lang w:val="lt-LT"/>
              </w:rPr>
              <w:t xml:space="preserve"> Paslaugų teikėjas turi sukurti ir su Perkančiąja organizacija suderinti modifikuoto funkcionalumo naudotojų ir administratorių dokumentaciją.</w:t>
            </w:r>
          </w:p>
        </w:tc>
      </w:tr>
      <w:tr w:rsidR="001A03ED" w:rsidRPr="00721B1C" w14:paraId="613E44AC" w14:textId="77777777" w:rsidTr="000351CA">
        <w:tc>
          <w:tcPr>
            <w:tcW w:w="704" w:type="dxa"/>
          </w:tcPr>
          <w:p w14:paraId="7ED8810F" w14:textId="0923D497"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3</w:t>
            </w:r>
            <w:r w:rsidR="001A03ED" w:rsidRPr="00721B1C">
              <w:rPr>
                <w:rFonts w:ascii="Times New Roman" w:hAnsi="Times New Roman"/>
                <w:sz w:val="22"/>
                <w:szCs w:val="22"/>
                <w:lang w:val="lt-LT"/>
              </w:rPr>
              <w:t>.</w:t>
            </w:r>
            <w:r>
              <w:rPr>
                <w:rFonts w:ascii="Times New Roman" w:hAnsi="Times New Roman"/>
                <w:sz w:val="22"/>
                <w:szCs w:val="22"/>
                <w:lang w:val="lt-LT"/>
              </w:rPr>
              <w:t>2</w:t>
            </w:r>
          </w:p>
        </w:tc>
        <w:tc>
          <w:tcPr>
            <w:tcW w:w="8924" w:type="dxa"/>
          </w:tcPr>
          <w:p w14:paraId="52DC1C80"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Visa atnaujinta ir naujai sukurta dokumentacija turi būti parengta valstybine lietuvių kalba.</w:t>
            </w:r>
          </w:p>
        </w:tc>
      </w:tr>
      <w:tr w:rsidR="001A03ED" w:rsidRPr="00721B1C" w14:paraId="0E83712B" w14:textId="77777777" w:rsidTr="000351CA">
        <w:tc>
          <w:tcPr>
            <w:tcW w:w="704" w:type="dxa"/>
          </w:tcPr>
          <w:p w14:paraId="2CDD6316" w14:textId="23B15EF0"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3</w:t>
            </w:r>
            <w:r w:rsidR="001A03ED" w:rsidRPr="00721B1C">
              <w:rPr>
                <w:rFonts w:ascii="Times New Roman" w:hAnsi="Times New Roman"/>
                <w:sz w:val="22"/>
                <w:szCs w:val="22"/>
                <w:lang w:val="lt-LT"/>
              </w:rPr>
              <w:t>.</w:t>
            </w:r>
            <w:r>
              <w:rPr>
                <w:rFonts w:ascii="Times New Roman" w:hAnsi="Times New Roman"/>
                <w:sz w:val="22"/>
                <w:szCs w:val="22"/>
                <w:lang w:val="lt-LT"/>
              </w:rPr>
              <w:t>3</w:t>
            </w:r>
          </w:p>
          <w:p w14:paraId="442F0C59" w14:textId="77777777" w:rsidR="001A03ED" w:rsidRPr="00721B1C" w:rsidRDefault="001A03ED" w:rsidP="00BB1C46">
            <w:pPr>
              <w:rPr>
                <w:rFonts w:ascii="Times New Roman" w:hAnsi="Times New Roman"/>
                <w:sz w:val="22"/>
                <w:szCs w:val="22"/>
                <w:lang w:val="lt-LT"/>
              </w:rPr>
            </w:pPr>
          </w:p>
        </w:tc>
        <w:tc>
          <w:tcPr>
            <w:tcW w:w="8924" w:type="dxa"/>
          </w:tcPr>
          <w:p w14:paraId="5BF98580"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Visa atnaujinta ir naujai sukurta dokumentacija turi būti pateikta elektroniniu formatu (MS Office Word arba lygiaverčiame formate).</w:t>
            </w:r>
          </w:p>
        </w:tc>
      </w:tr>
    </w:tbl>
    <w:p w14:paraId="63994726" w14:textId="15FADBB3" w:rsidR="001A03ED" w:rsidRPr="00721B1C" w:rsidRDefault="00796444" w:rsidP="001A03ED">
      <w:pPr>
        <w:keepNext/>
        <w:tabs>
          <w:tab w:val="left" w:pos="885"/>
        </w:tabs>
        <w:spacing w:before="120"/>
        <w:jc w:val="both"/>
        <w:rPr>
          <w:rFonts w:ascii="Times New Roman" w:hAnsi="Times New Roman"/>
          <w:b/>
          <w:bCs/>
        </w:rPr>
      </w:pPr>
      <w:r>
        <w:rPr>
          <w:rFonts w:ascii="Times New Roman" w:hAnsi="Times New Roman"/>
          <w:b/>
          <w:bCs/>
        </w:rPr>
        <w:t>4</w:t>
      </w:r>
      <w:r w:rsidR="001A03ED" w:rsidRPr="00721B1C">
        <w:rPr>
          <w:rFonts w:ascii="Times New Roman" w:hAnsi="Times New Roman"/>
          <w:b/>
          <w:bCs/>
        </w:rPr>
        <w:t>.</w:t>
      </w:r>
      <w:r>
        <w:rPr>
          <w:rFonts w:ascii="Times New Roman" w:hAnsi="Times New Roman"/>
          <w:b/>
          <w:bCs/>
        </w:rPr>
        <w:t>4</w:t>
      </w:r>
      <w:r w:rsidR="001A03ED" w:rsidRPr="00721B1C">
        <w:rPr>
          <w:rFonts w:ascii="Times New Roman" w:hAnsi="Times New Roman"/>
          <w:b/>
          <w:bCs/>
        </w:rPr>
        <w:t>. Reikalavimai testavimui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924"/>
      </w:tblGrid>
      <w:tr w:rsidR="001A03ED" w:rsidRPr="00721B1C" w14:paraId="0CADC712" w14:textId="77777777" w:rsidTr="000351CA">
        <w:tc>
          <w:tcPr>
            <w:tcW w:w="709" w:type="dxa"/>
          </w:tcPr>
          <w:p w14:paraId="0A4B766B" w14:textId="69504F81" w:rsidR="001A03ED" w:rsidRPr="00721B1C" w:rsidRDefault="00796444" w:rsidP="00BB1C46">
            <w:pPr>
              <w:rPr>
                <w:rFonts w:ascii="Times New Roman" w:hAnsi="Times New Roman"/>
              </w:rPr>
            </w:pPr>
            <w:r>
              <w:rPr>
                <w:rFonts w:ascii="Times New Roman" w:hAnsi="Times New Roman"/>
              </w:rPr>
              <w:t>4</w:t>
            </w:r>
            <w:r w:rsidR="001A03ED" w:rsidRPr="00721B1C">
              <w:rPr>
                <w:rFonts w:ascii="Times New Roman" w:hAnsi="Times New Roman"/>
              </w:rPr>
              <w:t>.</w:t>
            </w:r>
            <w:r>
              <w:rPr>
                <w:rFonts w:ascii="Times New Roman" w:hAnsi="Times New Roman"/>
              </w:rPr>
              <w:t>4</w:t>
            </w:r>
            <w:r w:rsidR="001A03ED" w:rsidRPr="00721B1C">
              <w:rPr>
                <w:rFonts w:ascii="Times New Roman" w:hAnsi="Times New Roman"/>
              </w:rPr>
              <w:t>.1</w:t>
            </w:r>
          </w:p>
        </w:tc>
        <w:tc>
          <w:tcPr>
            <w:tcW w:w="8924" w:type="dxa"/>
          </w:tcPr>
          <w:p w14:paraId="0C0A92C8" w14:textId="40BC70F4" w:rsidR="001A03ED" w:rsidRPr="00721B1C" w:rsidRDefault="001A03ED" w:rsidP="00BB1C46">
            <w:pPr>
              <w:jc w:val="both"/>
              <w:rPr>
                <w:rFonts w:ascii="Times New Roman" w:hAnsi="Times New Roman"/>
              </w:rPr>
            </w:pPr>
            <w:r w:rsidRPr="00721B1C">
              <w:rPr>
                <w:rFonts w:ascii="Times New Roman" w:hAnsi="Times New Roman"/>
              </w:rPr>
              <w:t xml:space="preserve">Testavimo metu Paslaugų teikėjas privalo įsitikinti, kad įdiegtas modifikuotas </w:t>
            </w:r>
            <w:r w:rsidR="000351CA">
              <w:rPr>
                <w:rFonts w:ascii="Times New Roman" w:hAnsi="Times New Roman"/>
              </w:rPr>
              <w:t>Modulio</w:t>
            </w:r>
            <w:r w:rsidRPr="00721B1C">
              <w:rPr>
                <w:rFonts w:ascii="Times New Roman" w:hAnsi="Times New Roman"/>
              </w:rPr>
              <w:t xml:space="preserve">  funkcionalumas netrikdo viso </w:t>
            </w:r>
            <w:r w:rsidR="000351CA">
              <w:rPr>
                <w:rFonts w:ascii="Times New Roman" w:hAnsi="Times New Roman"/>
              </w:rPr>
              <w:t>Modulio</w:t>
            </w:r>
            <w:r w:rsidRPr="00721B1C">
              <w:rPr>
                <w:rFonts w:ascii="Times New Roman" w:hAnsi="Times New Roman"/>
              </w:rPr>
              <w:t xml:space="preserve"> darbo</w:t>
            </w:r>
            <w:r w:rsidR="002E608E">
              <w:rPr>
                <w:rFonts w:ascii="Times New Roman" w:hAnsi="Times New Roman"/>
              </w:rPr>
              <w:t>.</w:t>
            </w:r>
          </w:p>
        </w:tc>
      </w:tr>
    </w:tbl>
    <w:p w14:paraId="3DABE6ED" w14:textId="77777777" w:rsidR="001A03ED" w:rsidRPr="00721B1C" w:rsidRDefault="001A03ED" w:rsidP="001A03ED">
      <w:pPr>
        <w:pStyle w:val="Sraopastraipa"/>
        <w:keepNext/>
        <w:numPr>
          <w:ilvl w:val="0"/>
          <w:numId w:val="3"/>
        </w:numPr>
        <w:tabs>
          <w:tab w:val="left" w:pos="885"/>
        </w:tabs>
        <w:spacing w:before="120" w:after="0" w:line="240" w:lineRule="auto"/>
        <w:contextualSpacing w:val="0"/>
        <w:jc w:val="both"/>
        <w:rPr>
          <w:rFonts w:ascii="Times New Roman" w:hAnsi="Times New Roman"/>
          <w:vanish/>
        </w:rPr>
      </w:pPr>
    </w:p>
    <w:p w14:paraId="6E06DF50" w14:textId="77777777" w:rsidR="00796444" w:rsidRDefault="00796444" w:rsidP="00796444">
      <w:pPr>
        <w:pStyle w:val="Sraopastraipa"/>
        <w:keepNext/>
        <w:tabs>
          <w:tab w:val="left" w:pos="885"/>
        </w:tabs>
        <w:spacing w:before="120" w:after="0" w:line="240" w:lineRule="auto"/>
        <w:jc w:val="both"/>
        <w:rPr>
          <w:rFonts w:ascii="Times New Roman" w:hAnsi="Times New Roman"/>
          <w:b/>
          <w:bCs/>
        </w:rPr>
      </w:pPr>
    </w:p>
    <w:p w14:paraId="06C6F395" w14:textId="18B1E6A4" w:rsidR="001A03ED" w:rsidRPr="00796444" w:rsidRDefault="001A03ED" w:rsidP="00796444">
      <w:pPr>
        <w:pStyle w:val="Sraopastraipa"/>
        <w:keepNext/>
        <w:numPr>
          <w:ilvl w:val="1"/>
          <w:numId w:val="18"/>
        </w:numPr>
        <w:tabs>
          <w:tab w:val="left" w:pos="885"/>
        </w:tabs>
        <w:spacing w:before="120" w:after="0" w:line="240" w:lineRule="auto"/>
        <w:ind w:left="426" w:hanging="426"/>
        <w:jc w:val="both"/>
        <w:rPr>
          <w:rFonts w:ascii="Times New Roman" w:hAnsi="Times New Roman"/>
          <w:b/>
          <w:bCs/>
        </w:rPr>
      </w:pPr>
      <w:r w:rsidRPr="00796444">
        <w:rPr>
          <w:rFonts w:ascii="Times New Roman" w:hAnsi="Times New Roman"/>
          <w:b/>
          <w:bCs/>
        </w:rPr>
        <w:t>Reikalavimai priežiūrai</w:t>
      </w:r>
    </w:p>
    <w:tbl>
      <w:tblPr>
        <w:tblStyle w:val="Lentelstinklelis"/>
        <w:tblW w:w="0" w:type="auto"/>
        <w:tblInd w:w="-5" w:type="dxa"/>
        <w:tblLook w:val="04A0" w:firstRow="1" w:lastRow="0" w:firstColumn="1" w:lastColumn="0" w:noHBand="0" w:noVBand="1"/>
      </w:tblPr>
      <w:tblGrid>
        <w:gridCol w:w="709"/>
        <w:gridCol w:w="8924"/>
      </w:tblGrid>
      <w:tr w:rsidR="001A03ED" w:rsidRPr="00721B1C" w14:paraId="679B4BF8" w14:textId="77777777" w:rsidTr="000351CA">
        <w:tc>
          <w:tcPr>
            <w:tcW w:w="709" w:type="dxa"/>
          </w:tcPr>
          <w:p w14:paraId="197B5AAC" w14:textId="366A0F8B"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5</w:t>
            </w:r>
            <w:r w:rsidR="001A03ED" w:rsidRPr="00721B1C">
              <w:rPr>
                <w:rFonts w:ascii="Times New Roman" w:hAnsi="Times New Roman"/>
                <w:sz w:val="22"/>
                <w:szCs w:val="22"/>
                <w:lang w:val="lt-LT"/>
              </w:rPr>
              <w:t>.1</w:t>
            </w:r>
          </w:p>
        </w:tc>
        <w:tc>
          <w:tcPr>
            <w:tcW w:w="8924" w:type="dxa"/>
          </w:tcPr>
          <w:p w14:paraId="2C522D29" w14:textId="3B18EF7F" w:rsidR="001A03ED" w:rsidRPr="00721B1C" w:rsidRDefault="002E608E" w:rsidP="00BB1C46">
            <w:pPr>
              <w:jc w:val="both"/>
              <w:rPr>
                <w:rFonts w:ascii="Times New Roman" w:hAnsi="Times New Roman"/>
                <w:sz w:val="22"/>
                <w:szCs w:val="22"/>
                <w:lang w:val="lt-LT"/>
              </w:rPr>
            </w:pPr>
            <w:r w:rsidRPr="002E608E">
              <w:rPr>
                <w:rFonts w:ascii="Times New Roman" w:hAnsi="Times New Roman"/>
                <w:sz w:val="22"/>
                <w:szCs w:val="22"/>
                <w:lang w:val="lt-LT"/>
              </w:rPr>
              <w:t xml:space="preserve">Modulio </w:t>
            </w:r>
            <w:r>
              <w:rPr>
                <w:rFonts w:ascii="Times New Roman" w:hAnsi="Times New Roman"/>
                <w:sz w:val="22"/>
                <w:szCs w:val="22"/>
                <w:lang w:val="lt-LT"/>
              </w:rPr>
              <w:t xml:space="preserve">priežiūros paslaugomis </w:t>
            </w:r>
            <w:r w:rsidRPr="002E608E">
              <w:rPr>
                <w:rFonts w:ascii="Times New Roman" w:hAnsi="Times New Roman"/>
                <w:sz w:val="22"/>
                <w:szCs w:val="22"/>
                <w:lang w:val="lt-LT"/>
              </w:rPr>
              <w:t>bus laikomi 3.</w:t>
            </w:r>
            <w:r>
              <w:rPr>
                <w:rFonts w:ascii="Times New Roman" w:hAnsi="Times New Roman"/>
                <w:sz w:val="22"/>
                <w:szCs w:val="22"/>
              </w:rPr>
              <w:t>2</w:t>
            </w:r>
            <w:r w:rsidRPr="002E608E">
              <w:rPr>
                <w:rFonts w:ascii="Times New Roman" w:hAnsi="Times New Roman"/>
                <w:sz w:val="22"/>
                <w:szCs w:val="22"/>
                <w:lang w:val="lt-LT"/>
              </w:rPr>
              <w:t>. papunktyje nurodyti atvejai.</w:t>
            </w:r>
          </w:p>
        </w:tc>
      </w:tr>
      <w:tr w:rsidR="001A03ED" w:rsidRPr="00721B1C" w14:paraId="3FCE76A8" w14:textId="77777777" w:rsidTr="000351CA">
        <w:tc>
          <w:tcPr>
            <w:tcW w:w="709" w:type="dxa"/>
          </w:tcPr>
          <w:p w14:paraId="6A39815A" w14:textId="2DAC02DE"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5</w:t>
            </w:r>
            <w:r w:rsidR="001A03ED" w:rsidRPr="00721B1C">
              <w:rPr>
                <w:rFonts w:ascii="Times New Roman" w:hAnsi="Times New Roman"/>
                <w:sz w:val="22"/>
                <w:szCs w:val="22"/>
                <w:lang w:val="lt-LT"/>
              </w:rPr>
              <w:t>.</w:t>
            </w:r>
            <w:r>
              <w:rPr>
                <w:rFonts w:ascii="Times New Roman" w:hAnsi="Times New Roman"/>
                <w:sz w:val="22"/>
                <w:szCs w:val="22"/>
                <w:lang w:val="lt-LT"/>
              </w:rPr>
              <w:t>2</w:t>
            </w:r>
          </w:p>
        </w:tc>
        <w:tc>
          <w:tcPr>
            <w:tcW w:w="8924" w:type="dxa"/>
          </w:tcPr>
          <w:p w14:paraId="3B2456E7" w14:textId="77B666EA" w:rsidR="001A03ED" w:rsidRPr="00721B1C" w:rsidRDefault="000351CA" w:rsidP="00BB1C46">
            <w:pPr>
              <w:jc w:val="both"/>
              <w:rPr>
                <w:rFonts w:ascii="Times New Roman" w:hAnsi="Times New Roman"/>
                <w:sz w:val="22"/>
                <w:szCs w:val="22"/>
                <w:lang w:val="lt-LT"/>
              </w:rPr>
            </w:pPr>
            <w:r>
              <w:rPr>
                <w:rFonts w:ascii="Times New Roman" w:hAnsi="Times New Roman"/>
                <w:sz w:val="22"/>
                <w:szCs w:val="22"/>
                <w:lang w:val="lt-LT"/>
              </w:rPr>
              <w:t>Modulio</w:t>
            </w:r>
            <w:r w:rsidR="001A03ED" w:rsidRPr="00721B1C">
              <w:rPr>
                <w:rFonts w:ascii="Times New Roman" w:hAnsi="Times New Roman"/>
                <w:sz w:val="22"/>
                <w:szCs w:val="22"/>
                <w:lang w:val="lt-LT"/>
              </w:rPr>
              <w:t xml:space="preserve"> priežiūros paslaugos pradedamos teikti nuo pirkimo sutarties įsigaliojimo dienos. </w:t>
            </w:r>
          </w:p>
          <w:p w14:paraId="7C26A365"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lastRenderedPageBreak/>
              <w:t>Paslaugų teikėjas, teikdamas priežiūros paslaugas, turi vadovautis šiais reikalavimais:</w:t>
            </w:r>
          </w:p>
          <w:p w14:paraId="715764D5" w14:textId="77777777" w:rsidR="001A03ED" w:rsidRPr="00721B1C" w:rsidRDefault="001A03ED" w:rsidP="001A03ED">
            <w:pPr>
              <w:pStyle w:val="Sraopastraipa"/>
              <w:numPr>
                <w:ilvl w:val="0"/>
                <w:numId w:val="9"/>
              </w:numPr>
              <w:jc w:val="both"/>
              <w:rPr>
                <w:rFonts w:ascii="Times New Roman" w:hAnsi="Times New Roman"/>
                <w:sz w:val="22"/>
                <w:szCs w:val="22"/>
                <w:lang w:val="lt-LT"/>
              </w:rPr>
            </w:pPr>
            <w:r w:rsidRPr="00721B1C">
              <w:rPr>
                <w:rFonts w:ascii="Times New Roman" w:hAnsi="Times New Roman"/>
                <w:sz w:val="22"/>
                <w:szCs w:val="22"/>
                <w:lang w:val="lt-LT"/>
              </w:rPr>
              <w:t xml:space="preserve">Priežiūros metu bendravimo kalba – lietuvių kalba arba Paslaugų teikėjo sąskaita užtikrinamas kokybiškas vertimas, neturintis neigiamos įtakos teikiamų Paslaugų operatyvumu; </w:t>
            </w:r>
          </w:p>
          <w:p w14:paraId="40C4250F" w14:textId="4DC28A44" w:rsidR="001A03ED" w:rsidRPr="00721B1C" w:rsidRDefault="001A03ED" w:rsidP="001A03ED">
            <w:pPr>
              <w:pStyle w:val="Sraopastraipa"/>
              <w:numPr>
                <w:ilvl w:val="0"/>
                <w:numId w:val="9"/>
              </w:numPr>
              <w:jc w:val="both"/>
              <w:rPr>
                <w:rFonts w:ascii="Times New Roman" w:hAnsi="Times New Roman"/>
                <w:sz w:val="22"/>
                <w:szCs w:val="22"/>
                <w:lang w:val="lt-LT"/>
              </w:rPr>
            </w:pPr>
            <w:r w:rsidRPr="00721B1C">
              <w:rPr>
                <w:rFonts w:ascii="Times New Roman" w:hAnsi="Times New Roman"/>
                <w:sz w:val="22"/>
                <w:szCs w:val="22"/>
                <w:lang w:val="lt-LT"/>
              </w:rPr>
              <w:t xml:space="preserve">Paslaugų teikėjas, dirbdamas su </w:t>
            </w:r>
            <w:r w:rsidR="000351CA">
              <w:rPr>
                <w:rFonts w:ascii="Times New Roman" w:hAnsi="Times New Roman"/>
                <w:sz w:val="22"/>
                <w:szCs w:val="22"/>
                <w:lang w:val="lt-LT"/>
              </w:rPr>
              <w:t>Modulyje</w:t>
            </w:r>
            <w:r w:rsidRPr="00721B1C">
              <w:rPr>
                <w:rFonts w:ascii="Times New Roman" w:hAnsi="Times New Roman"/>
                <w:sz w:val="22"/>
                <w:szCs w:val="22"/>
                <w:lang w:val="lt-LT"/>
              </w:rPr>
              <w:t xml:space="preserve"> kaupiama ir saugoma informacija, privalo laikytis visų duomenų saugos reikalavimų.</w:t>
            </w:r>
          </w:p>
        </w:tc>
      </w:tr>
      <w:tr w:rsidR="001A03ED" w:rsidRPr="00721B1C" w14:paraId="62E34667" w14:textId="77777777" w:rsidTr="000351CA">
        <w:tc>
          <w:tcPr>
            <w:tcW w:w="709" w:type="dxa"/>
          </w:tcPr>
          <w:p w14:paraId="13DC5136" w14:textId="2FB8F5EA"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lastRenderedPageBreak/>
              <w:t>4</w:t>
            </w:r>
            <w:r w:rsidR="001A03ED" w:rsidRPr="00721B1C">
              <w:rPr>
                <w:rFonts w:ascii="Times New Roman" w:hAnsi="Times New Roman"/>
                <w:sz w:val="22"/>
                <w:szCs w:val="22"/>
                <w:lang w:val="lt-LT"/>
              </w:rPr>
              <w:t>.</w:t>
            </w:r>
            <w:r>
              <w:rPr>
                <w:rFonts w:ascii="Times New Roman" w:hAnsi="Times New Roman"/>
                <w:sz w:val="22"/>
                <w:szCs w:val="22"/>
                <w:lang w:val="lt-LT"/>
              </w:rPr>
              <w:t>5</w:t>
            </w:r>
            <w:r w:rsidR="001A03ED" w:rsidRPr="00721B1C">
              <w:rPr>
                <w:rFonts w:ascii="Times New Roman" w:hAnsi="Times New Roman"/>
                <w:sz w:val="22"/>
                <w:szCs w:val="22"/>
                <w:lang w:val="lt-LT"/>
              </w:rPr>
              <w:t>.</w:t>
            </w:r>
            <w:r>
              <w:rPr>
                <w:rFonts w:ascii="Times New Roman" w:hAnsi="Times New Roman"/>
                <w:sz w:val="22"/>
                <w:szCs w:val="22"/>
                <w:lang w:val="lt-LT"/>
              </w:rPr>
              <w:t>3</w:t>
            </w:r>
          </w:p>
        </w:tc>
        <w:tc>
          <w:tcPr>
            <w:tcW w:w="8924" w:type="dxa"/>
          </w:tcPr>
          <w:p w14:paraId="062438FF" w14:textId="60BA7696" w:rsidR="001A03ED" w:rsidRPr="00721B1C" w:rsidRDefault="000351CA" w:rsidP="00BB1C46">
            <w:pPr>
              <w:jc w:val="both"/>
              <w:rPr>
                <w:rFonts w:ascii="Times New Roman" w:hAnsi="Times New Roman"/>
                <w:sz w:val="22"/>
                <w:szCs w:val="22"/>
                <w:lang w:val="lt-LT"/>
              </w:rPr>
            </w:pPr>
            <w:r>
              <w:rPr>
                <w:rFonts w:ascii="Times New Roman" w:hAnsi="Times New Roman"/>
                <w:sz w:val="22"/>
                <w:szCs w:val="22"/>
                <w:lang w:val="lt-LT"/>
              </w:rPr>
              <w:t>I</w:t>
            </w:r>
            <w:r w:rsidR="001A03ED" w:rsidRPr="00721B1C">
              <w:rPr>
                <w:rFonts w:ascii="Times New Roman" w:hAnsi="Times New Roman"/>
                <w:sz w:val="22"/>
                <w:szCs w:val="22"/>
                <w:lang w:val="lt-LT"/>
              </w:rPr>
              <w:t>ncidentai –</w:t>
            </w:r>
            <w:r w:rsidR="00B3660D">
              <w:rPr>
                <w:rFonts w:ascii="Times New Roman" w:hAnsi="Times New Roman"/>
                <w:sz w:val="22"/>
                <w:szCs w:val="22"/>
                <w:lang w:val="lt-LT"/>
              </w:rPr>
              <w:t xml:space="preserve"> </w:t>
            </w:r>
            <w:r w:rsidR="001A03ED" w:rsidRPr="00721B1C">
              <w:rPr>
                <w:rFonts w:ascii="Times New Roman" w:hAnsi="Times New Roman"/>
                <w:sz w:val="22"/>
                <w:szCs w:val="22"/>
                <w:lang w:val="lt-LT"/>
              </w:rPr>
              <w:t xml:space="preserve">incidentais bus laikomi atvejai, kai </w:t>
            </w:r>
            <w:r w:rsidR="00B3660D">
              <w:rPr>
                <w:rFonts w:ascii="Times New Roman" w:hAnsi="Times New Roman"/>
                <w:sz w:val="22"/>
                <w:szCs w:val="22"/>
                <w:lang w:val="lt-LT"/>
              </w:rPr>
              <w:t>Modulis</w:t>
            </w:r>
            <w:r w:rsidR="001A03ED" w:rsidRPr="00721B1C">
              <w:rPr>
                <w:rFonts w:ascii="Times New Roman" w:hAnsi="Times New Roman"/>
                <w:sz w:val="22"/>
                <w:szCs w:val="22"/>
                <w:lang w:val="lt-LT"/>
              </w:rPr>
              <w:t xml:space="preserve"> tinkamai nevykdo funkcijų.</w:t>
            </w:r>
          </w:p>
          <w:p w14:paraId="36AB40D7" w14:textId="59FC5C25" w:rsidR="001A03ED" w:rsidRPr="00721B1C" w:rsidRDefault="00B3660D" w:rsidP="00BB1C46">
            <w:pPr>
              <w:jc w:val="both"/>
              <w:rPr>
                <w:rFonts w:ascii="Times New Roman" w:hAnsi="Times New Roman"/>
                <w:sz w:val="22"/>
                <w:szCs w:val="22"/>
                <w:lang w:val="lt-LT"/>
              </w:rPr>
            </w:pPr>
            <w:r>
              <w:rPr>
                <w:rFonts w:ascii="Times New Roman" w:hAnsi="Times New Roman"/>
                <w:sz w:val="22"/>
                <w:szCs w:val="22"/>
                <w:lang w:val="lt-LT"/>
              </w:rPr>
              <w:t>I</w:t>
            </w:r>
            <w:r w:rsidR="001A03ED" w:rsidRPr="00721B1C">
              <w:rPr>
                <w:rFonts w:ascii="Times New Roman" w:hAnsi="Times New Roman"/>
                <w:sz w:val="22"/>
                <w:szCs w:val="22"/>
                <w:lang w:val="lt-LT"/>
              </w:rPr>
              <w:t>ncidentai</w:t>
            </w:r>
            <w:r>
              <w:rPr>
                <w:rFonts w:ascii="Times New Roman" w:hAnsi="Times New Roman"/>
                <w:sz w:val="22"/>
                <w:szCs w:val="22"/>
                <w:lang w:val="lt-LT"/>
              </w:rPr>
              <w:t xml:space="preserve"> </w:t>
            </w:r>
            <w:r w:rsidR="001A03ED" w:rsidRPr="00721B1C">
              <w:rPr>
                <w:rFonts w:ascii="Times New Roman" w:hAnsi="Times New Roman"/>
                <w:sz w:val="22"/>
                <w:szCs w:val="22"/>
                <w:lang w:val="lt-LT"/>
              </w:rPr>
              <w:t>gali būti identifikuo</w:t>
            </w:r>
            <w:r>
              <w:rPr>
                <w:rFonts w:ascii="Times New Roman" w:hAnsi="Times New Roman"/>
                <w:sz w:val="22"/>
                <w:szCs w:val="22"/>
                <w:lang w:val="lt-LT"/>
              </w:rPr>
              <w:t>ti</w:t>
            </w:r>
            <w:r w:rsidR="001A03ED" w:rsidRPr="00721B1C">
              <w:rPr>
                <w:rFonts w:ascii="Times New Roman" w:hAnsi="Times New Roman"/>
                <w:sz w:val="22"/>
                <w:szCs w:val="22"/>
                <w:lang w:val="lt-LT"/>
              </w:rPr>
              <w:t xml:space="preserve"> kaip: „Kritinis sutrikimas“, „Vidutinis sutrikimas“, „Mažas sutrikimas“.</w:t>
            </w:r>
          </w:p>
        </w:tc>
      </w:tr>
      <w:tr w:rsidR="001A03ED" w:rsidRPr="00721B1C" w14:paraId="03E6EDD7" w14:textId="77777777" w:rsidTr="000351CA">
        <w:tc>
          <w:tcPr>
            <w:tcW w:w="709" w:type="dxa"/>
          </w:tcPr>
          <w:p w14:paraId="4410D681" w14:textId="7CE06087"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5</w:t>
            </w:r>
            <w:r w:rsidR="001A03ED" w:rsidRPr="00721B1C">
              <w:rPr>
                <w:rFonts w:ascii="Times New Roman" w:hAnsi="Times New Roman"/>
                <w:sz w:val="22"/>
                <w:szCs w:val="22"/>
                <w:lang w:val="lt-LT"/>
              </w:rPr>
              <w:t>.</w:t>
            </w:r>
            <w:r>
              <w:rPr>
                <w:rFonts w:ascii="Times New Roman" w:hAnsi="Times New Roman"/>
                <w:sz w:val="22"/>
                <w:szCs w:val="22"/>
                <w:lang w:val="lt-LT"/>
              </w:rPr>
              <w:t>4</w:t>
            </w:r>
          </w:p>
        </w:tc>
        <w:tc>
          <w:tcPr>
            <w:tcW w:w="8924" w:type="dxa"/>
          </w:tcPr>
          <w:p w14:paraId="5501DAB8"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Kritinis sutrikimas, kai:</w:t>
            </w:r>
          </w:p>
          <w:p w14:paraId="4330A61A" w14:textId="6368D0D0" w:rsidR="001A03ED" w:rsidRPr="00721B1C" w:rsidRDefault="001A03ED" w:rsidP="001A03ED">
            <w:pPr>
              <w:pStyle w:val="Sraopastraipa"/>
              <w:numPr>
                <w:ilvl w:val="0"/>
                <w:numId w:val="11"/>
              </w:numPr>
              <w:jc w:val="both"/>
              <w:rPr>
                <w:rFonts w:ascii="Times New Roman" w:hAnsi="Times New Roman"/>
                <w:sz w:val="22"/>
                <w:szCs w:val="22"/>
                <w:lang w:val="lt-LT"/>
              </w:rPr>
            </w:pPr>
            <w:r w:rsidRPr="00721B1C">
              <w:rPr>
                <w:rFonts w:ascii="Times New Roman" w:hAnsi="Times New Roman"/>
                <w:sz w:val="22"/>
                <w:szCs w:val="22"/>
                <w:lang w:val="lt-LT"/>
              </w:rPr>
              <w:t>neveikia visa</w:t>
            </w:r>
            <w:r w:rsidR="00B3660D">
              <w:rPr>
                <w:rFonts w:ascii="Times New Roman" w:hAnsi="Times New Roman"/>
                <w:sz w:val="22"/>
                <w:szCs w:val="22"/>
                <w:lang w:val="lt-LT"/>
              </w:rPr>
              <w:t>s</w:t>
            </w:r>
            <w:r w:rsidRPr="00721B1C">
              <w:rPr>
                <w:rFonts w:ascii="Times New Roman" w:hAnsi="Times New Roman"/>
                <w:sz w:val="22"/>
                <w:szCs w:val="22"/>
                <w:lang w:val="lt-LT"/>
              </w:rPr>
              <w:t xml:space="preserve"> </w:t>
            </w:r>
            <w:r w:rsidR="00B3660D">
              <w:rPr>
                <w:rFonts w:ascii="Times New Roman" w:hAnsi="Times New Roman"/>
                <w:sz w:val="22"/>
                <w:szCs w:val="22"/>
                <w:lang w:val="lt-LT"/>
              </w:rPr>
              <w:t>Modulis</w:t>
            </w:r>
            <w:r w:rsidRPr="00721B1C">
              <w:rPr>
                <w:rFonts w:ascii="Times New Roman" w:hAnsi="Times New Roman"/>
                <w:sz w:val="22"/>
                <w:szCs w:val="22"/>
                <w:lang w:val="lt-LT"/>
              </w:rPr>
              <w:t xml:space="preserve"> ar jo dalis, problema labai svarbi veiklai vykdyti;</w:t>
            </w:r>
          </w:p>
          <w:p w14:paraId="3C610471" w14:textId="553709C3" w:rsidR="001A03ED" w:rsidRPr="00721B1C" w:rsidRDefault="001A03ED" w:rsidP="001A03ED">
            <w:pPr>
              <w:pStyle w:val="Sraopastraipa"/>
              <w:numPr>
                <w:ilvl w:val="0"/>
                <w:numId w:val="11"/>
              </w:numPr>
              <w:jc w:val="both"/>
              <w:rPr>
                <w:rFonts w:ascii="Times New Roman" w:hAnsi="Times New Roman"/>
                <w:sz w:val="22"/>
                <w:szCs w:val="22"/>
                <w:lang w:val="lt-LT"/>
              </w:rPr>
            </w:pPr>
            <w:r w:rsidRPr="00721B1C">
              <w:rPr>
                <w:rFonts w:ascii="Times New Roman" w:hAnsi="Times New Roman"/>
                <w:sz w:val="22"/>
                <w:szCs w:val="22"/>
                <w:lang w:val="lt-LT"/>
              </w:rPr>
              <w:t xml:space="preserve">klaidingai veikia </w:t>
            </w:r>
            <w:r w:rsidR="00B3660D">
              <w:rPr>
                <w:rFonts w:ascii="Times New Roman" w:hAnsi="Times New Roman"/>
                <w:sz w:val="22"/>
                <w:szCs w:val="22"/>
                <w:lang w:val="lt-LT"/>
              </w:rPr>
              <w:t>Modulio</w:t>
            </w:r>
            <w:r w:rsidRPr="00721B1C">
              <w:rPr>
                <w:rFonts w:ascii="Times New Roman" w:hAnsi="Times New Roman"/>
                <w:sz w:val="22"/>
                <w:szCs w:val="22"/>
                <w:lang w:val="lt-LT"/>
              </w:rPr>
              <w:t xml:space="preserve"> dalis, daranti kritinę įtaką j</w:t>
            </w:r>
            <w:r w:rsidR="00B3660D">
              <w:rPr>
                <w:rFonts w:ascii="Times New Roman" w:hAnsi="Times New Roman"/>
                <w:sz w:val="22"/>
                <w:szCs w:val="22"/>
                <w:lang w:val="lt-LT"/>
              </w:rPr>
              <w:t>ame</w:t>
            </w:r>
            <w:r w:rsidRPr="00721B1C">
              <w:rPr>
                <w:rFonts w:ascii="Times New Roman" w:hAnsi="Times New Roman"/>
                <w:sz w:val="22"/>
                <w:szCs w:val="22"/>
                <w:lang w:val="lt-LT"/>
              </w:rPr>
              <w:t xml:space="preserve"> įgyvendintiems veiklos procesams ir nėra kitų problemos išsprendimo galimybių, neveikia </w:t>
            </w:r>
            <w:r w:rsidR="00B3660D">
              <w:rPr>
                <w:rFonts w:ascii="Times New Roman" w:hAnsi="Times New Roman"/>
                <w:sz w:val="22"/>
                <w:szCs w:val="22"/>
                <w:lang w:val="lt-LT"/>
              </w:rPr>
              <w:t>Moduli</w:t>
            </w:r>
            <w:r w:rsidR="002E608E">
              <w:rPr>
                <w:rFonts w:ascii="Times New Roman" w:hAnsi="Times New Roman"/>
                <w:sz w:val="22"/>
                <w:szCs w:val="22"/>
                <w:lang w:val="lt-LT"/>
              </w:rPr>
              <w:t>o dalis</w:t>
            </w:r>
            <w:r w:rsidRPr="00721B1C">
              <w:rPr>
                <w:rFonts w:ascii="Times New Roman" w:hAnsi="Times New Roman"/>
                <w:sz w:val="22"/>
                <w:szCs w:val="22"/>
                <w:lang w:val="lt-LT"/>
              </w:rPr>
              <w:t xml:space="preserve">, sąveikaujanti su kitomis vidinėmis ar išorinėmis sistemomis ir daranti kritinę įtaką </w:t>
            </w:r>
            <w:r w:rsidR="002E608E">
              <w:rPr>
                <w:rFonts w:ascii="Times New Roman" w:hAnsi="Times New Roman"/>
                <w:sz w:val="22"/>
                <w:szCs w:val="22"/>
                <w:lang w:val="lt-LT"/>
              </w:rPr>
              <w:t xml:space="preserve">kit7 </w:t>
            </w:r>
            <w:r w:rsidR="00B3660D">
              <w:rPr>
                <w:rFonts w:ascii="Times New Roman" w:hAnsi="Times New Roman"/>
                <w:sz w:val="22"/>
                <w:szCs w:val="22"/>
                <w:lang w:val="lt-LT"/>
              </w:rPr>
              <w:t>Modulio</w:t>
            </w:r>
            <w:r w:rsidRPr="00721B1C">
              <w:rPr>
                <w:rFonts w:ascii="Times New Roman" w:hAnsi="Times New Roman"/>
                <w:sz w:val="22"/>
                <w:szCs w:val="22"/>
                <w:lang w:val="lt-LT"/>
              </w:rPr>
              <w:t xml:space="preserve"> dalių ar sistemų veikla</w:t>
            </w:r>
            <w:r w:rsidR="002E608E">
              <w:rPr>
                <w:rFonts w:ascii="Times New Roman" w:hAnsi="Times New Roman"/>
                <w:sz w:val="22"/>
                <w:szCs w:val="22"/>
                <w:lang w:val="lt-LT"/>
              </w:rPr>
              <w:t xml:space="preserve">i </w:t>
            </w:r>
            <w:r w:rsidRPr="00721B1C">
              <w:rPr>
                <w:rFonts w:ascii="Times New Roman" w:hAnsi="Times New Roman"/>
                <w:sz w:val="22"/>
                <w:szCs w:val="22"/>
                <w:lang w:val="lt-LT"/>
              </w:rPr>
              <w:t>ir nėra kitų problemos išsprendimo galimybių.</w:t>
            </w:r>
          </w:p>
          <w:p w14:paraId="70F44A73"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Vidutinis sutrikimas, kai:</w:t>
            </w:r>
          </w:p>
          <w:p w14:paraId="66D91117" w14:textId="077F0451" w:rsidR="001A03ED" w:rsidRPr="00721B1C" w:rsidRDefault="001A03ED" w:rsidP="001A03ED">
            <w:pPr>
              <w:pStyle w:val="Sraopastraipa"/>
              <w:numPr>
                <w:ilvl w:val="0"/>
                <w:numId w:val="12"/>
              </w:numPr>
              <w:jc w:val="both"/>
              <w:rPr>
                <w:rFonts w:ascii="Times New Roman" w:hAnsi="Times New Roman"/>
                <w:sz w:val="22"/>
                <w:szCs w:val="22"/>
                <w:lang w:val="lt-LT"/>
              </w:rPr>
            </w:pPr>
            <w:r w:rsidRPr="00721B1C">
              <w:rPr>
                <w:rFonts w:ascii="Times New Roman" w:hAnsi="Times New Roman"/>
                <w:sz w:val="22"/>
                <w:szCs w:val="22"/>
                <w:lang w:val="lt-LT"/>
              </w:rPr>
              <w:t xml:space="preserve">neveikia arba klaidingai veikia </w:t>
            </w:r>
            <w:r w:rsidR="00B3660D">
              <w:rPr>
                <w:rFonts w:ascii="Times New Roman" w:hAnsi="Times New Roman"/>
                <w:sz w:val="22"/>
                <w:szCs w:val="22"/>
                <w:lang w:val="lt-LT"/>
              </w:rPr>
              <w:t>Modulis</w:t>
            </w:r>
            <w:r w:rsidRPr="00721B1C">
              <w:rPr>
                <w:rFonts w:ascii="Times New Roman" w:hAnsi="Times New Roman"/>
                <w:sz w:val="22"/>
                <w:szCs w:val="22"/>
                <w:lang w:val="lt-LT"/>
              </w:rPr>
              <w:t xml:space="preserve"> ar jo dalis, nedaranti kritinės įtakos veiklos procesams</w:t>
            </w:r>
            <w:r w:rsidR="002E608E">
              <w:rPr>
                <w:rFonts w:ascii="Times New Roman" w:hAnsi="Times New Roman"/>
                <w:sz w:val="22"/>
                <w:szCs w:val="22"/>
                <w:lang w:val="lt-LT"/>
              </w:rPr>
              <w:t xml:space="preserve"> </w:t>
            </w:r>
            <w:r w:rsidRPr="00721B1C">
              <w:rPr>
                <w:rFonts w:ascii="Times New Roman" w:hAnsi="Times New Roman"/>
                <w:sz w:val="22"/>
                <w:szCs w:val="22"/>
                <w:lang w:val="lt-LT"/>
              </w:rPr>
              <w:t>ir nėra kitų problemos išsprendimo galimybių;</w:t>
            </w:r>
          </w:p>
          <w:p w14:paraId="30718E2D" w14:textId="59490245" w:rsidR="001A03ED" w:rsidRPr="00721B1C" w:rsidRDefault="001A03ED" w:rsidP="001A03ED">
            <w:pPr>
              <w:pStyle w:val="Sraopastraipa"/>
              <w:numPr>
                <w:ilvl w:val="0"/>
                <w:numId w:val="12"/>
              </w:numPr>
              <w:jc w:val="both"/>
              <w:rPr>
                <w:rFonts w:ascii="Times New Roman" w:hAnsi="Times New Roman"/>
                <w:sz w:val="22"/>
                <w:szCs w:val="22"/>
                <w:lang w:val="lt-LT"/>
              </w:rPr>
            </w:pPr>
            <w:r w:rsidRPr="00721B1C">
              <w:rPr>
                <w:rFonts w:ascii="Times New Roman" w:hAnsi="Times New Roman"/>
                <w:sz w:val="22"/>
                <w:szCs w:val="22"/>
                <w:lang w:val="lt-LT"/>
              </w:rPr>
              <w:t xml:space="preserve">neveikia arba klaidingai veikia </w:t>
            </w:r>
            <w:r w:rsidR="00B3660D">
              <w:rPr>
                <w:rFonts w:ascii="Times New Roman" w:hAnsi="Times New Roman"/>
                <w:sz w:val="22"/>
                <w:szCs w:val="22"/>
                <w:lang w:val="lt-LT"/>
              </w:rPr>
              <w:t>Modulis</w:t>
            </w:r>
            <w:r w:rsidRPr="00721B1C">
              <w:rPr>
                <w:rFonts w:ascii="Times New Roman" w:hAnsi="Times New Roman"/>
                <w:sz w:val="22"/>
                <w:szCs w:val="22"/>
                <w:lang w:val="lt-LT"/>
              </w:rPr>
              <w:t xml:space="preserve"> ar jo dalis, sąveikaujanti su kitomis vidinėmis arba išorinėmis IS ir nėra kitų problemos išsprendimo galimybių.</w:t>
            </w:r>
          </w:p>
          <w:p w14:paraId="0F6820A1"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 xml:space="preserve">Mažas sutrikimas, kai: </w:t>
            </w:r>
          </w:p>
          <w:p w14:paraId="46C1625A" w14:textId="77777777" w:rsidR="001A03ED" w:rsidRPr="00721B1C" w:rsidRDefault="001A03ED" w:rsidP="001A03ED">
            <w:pPr>
              <w:pStyle w:val="Sraopastraipa"/>
              <w:numPr>
                <w:ilvl w:val="0"/>
                <w:numId w:val="13"/>
              </w:numPr>
              <w:jc w:val="both"/>
              <w:rPr>
                <w:rFonts w:ascii="Times New Roman" w:hAnsi="Times New Roman"/>
                <w:sz w:val="22"/>
                <w:szCs w:val="22"/>
                <w:lang w:val="lt-LT"/>
              </w:rPr>
            </w:pPr>
            <w:r w:rsidRPr="00721B1C">
              <w:rPr>
                <w:rFonts w:ascii="Times New Roman" w:hAnsi="Times New Roman"/>
                <w:sz w:val="22"/>
                <w:szCs w:val="22"/>
                <w:lang w:val="lt-LT"/>
              </w:rPr>
              <w:t>nereikalaujantys skubaus sprendimo sutrikimai.</w:t>
            </w:r>
          </w:p>
        </w:tc>
      </w:tr>
      <w:tr w:rsidR="001A03ED" w:rsidRPr="00721B1C" w14:paraId="176D9E28" w14:textId="77777777" w:rsidTr="000351CA">
        <w:tc>
          <w:tcPr>
            <w:tcW w:w="709" w:type="dxa"/>
          </w:tcPr>
          <w:p w14:paraId="4D3F0E19" w14:textId="7AAAF69A"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5</w:t>
            </w:r>
            <w:r w:rsidR="001A03ED" w:rsidRPr="00721B1C">
              <w:rPr>
                <w:rFonts w:ascii="Times New Roman" w:hAnsi="Times New Roman"/>
                <w:sz w:val="22"/>
                <w:szCs w:val="22"/>
                <w:lang w:val="lt-LT"/>
              </w:rPr>
              <w:t>.</w:t>
            </w:r>
            <w:r>
              <w:rPr>
                <w:rFonts w:ascii="Times New Roman" w:hAnsi="Times New Roman"/>
                <w:sz w:val="22"/>
                <w:szCs w:val="22"/>
                <w:lang w:val="lt-LT"/>
              </w:rPr>
              <w:t>5</w:t>
            </w:r>
          </w:p>
        </w:tc>
        <w:tc>
          <w:tcPr>
            <w:tcW w:w="8924" w:type="dxa"/>
          </w:tcPr>
          <w:p w14:paraId="070CA961"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Reikalavimai sutrikimams šalinti:</w:t>
            </w:r>
          </w:p>
          <w:p w14:paraId="0BCAAEFB" w14:textId="77777777" w:rsidR="001A03ED" w:rsidRPr="00721B1C" w:rsidRDefault="001A03ED" w:rsidP="001A03ED">
            <w:pPr>
              <w:pStyle w:val="Sraopastraipa"/>
              <w:numPr>
                <w:ilvl w:val="0"/>
                <w:numId w:val="14"/>
              </w:numPr>
              <w:jc w:val="both"/>
              <w:rPr>
                <w:rFonts w:ascii="Times New Roman" w:hAnsi="Times New Roman"/>
                <w:sz w:val="22"/>
                <w:szCs w:val="22"/>
                <w:lang w:val="lt-LT"/>
              </w:rPr>
            </w:pPr>
            <w:r w:rsidRPr="00721B1C">
              <w:rPr>
                <w:rFonts w:ascii="Times New Roman" w:hAnsi="Times New Roman"/>
                <w:sz w:val="22"/>
                <w:szCs w:val="22"/>
                <w:lang w:val="lt-LT"/>
              </w:rPr>
              <w:t xml:space="preserve">Sutrikimų  šalinimas turi būti pradedamas per nustatytą reagavimo į pranešimą apie sistemos sutrikimą laiką (reakcijos laikas) ir atliktas per nustatytą sutrikimo pašalinimo laiką; </w:t>
            </w:r>
          </w:p>
          <w:p w14:paraId="79A78442" w14:textId="77777777" w:rsidR="001A03ED" w:rsidRPr="00721B1C" w:rsidRDefault="001A03ED" w:rsidP="001A03ED">
            <w:pPr>
              <w:pStyle w:val="Sraopastraipa"/>
              <w:numPr>
                <w:ilvl w:val="0"/>
                <w:numId w:val="14"/>
              </w:numPr>
              <w:jc w:val="both"/>
              <w:rPr>
                <w:rFonts w:ascii="Times New Roman" w:hAnsi="Times New Roman"/>
                <w:sz w:val="22"/>
                <w:szCs w:val="22"/>
                <w:lang w:val="lt-LT"/>
              </w:rPr>
            </w:pPr>
            <w:r w:rsidRPr="00721B1C">
              <w:rPr>
                <w:rFonts w:ascii="Times New Roman" w:hAnsi="Times New Roman"/>
                <w:sz w:val="22"/>
                <w:szCs w:val="22"/>
                <w:lang w:val="lt-LT"/>
              </w:rPr>
              <w:t xml:space="preserve">Reakcijos laikas – tai laikas nuo momento, kai Perkančioji organizacija praneša Paslaugų teikėjui apie sutrikimą, iki laiko momento, kai Paslaugų teikėjas realiai pradeda sutrikimo šalinimo darbus, prieš tai patvirtinęs informacijos apie sutrikimą gavimą; </w:t>
            </w:r>
          </w:p>
          <w:p w14:paraId="2A89D735" w14:textId="77777777" w:rsidR="001A03ED" w:rsidRPr="00721B1C" w:rsidRDefault="001A03ED" w:rsidP="001A03ED">
            <w:pPr>
              <w:pStyle w:val="Sraopastraipa"/>
              <w:numPr>
                <w:ilvl w:val="0"/>
                <w:numId w:val="14"/>
              </w:numPr>
              <w:jc w:val="both"/>
              <w:rPr>
                <w:rFonts w:ascii="Times New Roman" w:hAnsi="Times New Roman"/>
                <w:sz w:val="22"/>
                <w:szCs w:val="22"/>
                <w:lang w:val="lt-LT"/>
              </w:rPr>
            </w:pPr>
            <w:r w:rsidRPr="00721B1C">
              <w:rPr>
                <w:rFonts w:ascii="Times New Roman" w:hAnsi="Times New Roman"/>
                <w:sz w:val="22"/>
                <w:szCs w:val="22"/>
                <w:lang w:val="lt-LT"/>
              </w:rPr>
              <w:t xml:space="preserve">Sutrikimo  pašalinimo laikas – tai laikas nuo momento, kai baigėsi reakcijos laikas, iki momento, kai sutrikimas pašalintas, ir sutrikimo pašalinimo faktas fiksuojamas nustatyta tvarka; </w:t>
            </w:r>
          </w:p>
          <w:p w14:paraId="0511D038" w14:textId="77777777" w:rsidR="001A03ED" w:rsidRPr="00721B1C" w:rsidRDefault="001A03ED" w:rsidP="001A03ED">
            <w:pPr>
              <w:pStyle w:val="Sraopastraipa"/>
              <w:numPr>
                <w:ilvl w:val="0"/>
                <w:numId w:val="14"/>
              </w:numPr>
              <w:jc w:val="both"/>
              <w:rPr>
                <w:rFonts w:ascii="Times New Roman" w:hAnsi="Times New Roman"/>
                <w:sz w:val="22"/>
                <w:szCs w:val="22"/>
                <w:lang w:val="lt-LT"/>
              </w:rPr>
            </w:pPr>
            <w:r w:rsidRPr="00721B1C">
              <w:rPr>
                <w:rFonts w:ascii="Times New Roman" w:hAnsi="Times New Roman"/>
                <w:sz w:val="22"/>
                <w:szCs w:val="22"/>
                <w:lang w:val="lt-LT"/>
              </w:rPr>
              <w:t>Reakcijos laikas ir sutrikimo pašalinimo laikas priklauso nuo sutrikimo tipo, kuris nustatomas pagal sutrikimo įtaką Perkančiosios organizacijos veiklai.</w:t>
            </w:r>
          </w:p>
        </w:tc>
      </w:tr>
      <w:tr w:rsidR="001A03ED" w:rsidRPr="00721B1C" w14:paraId="4A9138DB" w14:textId="77777777" w:rsidTr="000351CA">
        <w:tc>
          <w:tcPr>
            <w:tcW w:w="709" w:type="dxa"/>
          </w:tcPr>
          <w:p w14:paraId="635925A4" w14:textId="2D2353B9" w:rsidR="001A03ED" w:rsidRPr="00721B1C" w:rsidRDefault="00796444" w:rsidP="00BB1C46">
            <w:pP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5</w:t>
            </w:r>
            <w:r w:rsidR="001A03ED" w:rsidRPr="00721B1C">
              <w:rPr>
                <w:rFonts w:ascii="Times New Roman" w:hAnsi="Times New Roman"/>
                <w:sz w:val="22"/>
                <w:szCs w:val="22"/>
                <w:lang w:val="lt-LT"/>
              </w:rPr>
              <w:t>.</w:t>
            </w:r>
            <w:r>
              <w:rPr>
                <w:rFonts w:ascii="Times New Roman" w:hAnsi="Times New Roman"/>
                <w:sz w:val="22"/>
                <w:szCs w:val="22"/>
                <w:lang w:val="lt-LT"/>
              </w:rPr>
              <w:t>6</w:t>
            </w:r>
          </w:p>
        </w:tc>
        <w:tc>
          <w:tcPr>
            <w:tcW w:w="8924" w:type="dxa"/>
          </w:tcPr>
          <w:p w14:paraId="6E05FEDC"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Kiekvienam sutrikimo tipui Perkančiosios organizacijos atsakingas asmuo priskiria atitinkamą prioritetą. Kiekvienam prioritetui nustatomas reakcijos laikas (darbo dienomis nuo 8.00 iki 17.00 Lietuvos laiku) ir laiko limitas, skirtas sutrikimui pašalinti (darbo dienomis nuo 8.00 iki 17.00 Lietuvos laiku):</w:t>
            </w:r>
          </w:p>
          <w:tbl>
            <w:tblPr>
              <w:tblW w:w="0" w:type="auto"/>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2115"/>
              <w:gridCol w:w="2721"/>
            </w:tblGrid>
            <w:tr w:rsidR="001A03ED" w:rsidRPr="00721B1C" w14:paraId="7ED18196" w14:textId="77777777" w:rsidTr="00BB1C46">
              <w:tc>
                <w:tcPr>
                  <w:tcW w:w="1684" w:type="dxa"/>
                </w:tcPr>
                <w:p w14:paraId="770F288B" w14:textId="77777777" w:rsidR="001A03ED" w:rsidRPr="00721B1C" w:rsidRDefault="001A03ED" w:rsidP="00BB1C46">
                  <w:pPr>
                    <w:jc w:val="both"/>
                    <w:rPr>
                      <w:rFonts w:ascii="Times New Roman" w:hAnsi="Times New Roman"/>
                    </w:rPr>
                  </w:pPr>
                  <w:r w:rsidRPr="00721B1C">
                    <w:rPr>
                      <w:rFonts w:ascii="Times New Roman" w:hAnsi="Times New Roman"/>
                    </w:rPr>
                    <w:t>Sutrikimo tipas</w:t>
                  </w:r>
                </w:p>
              </w:tc>
              <w:tc>
                <w:tcPr>
                  <w:tcW w:w="2115" w:type="dxa"/>
                </w:tcPr>
                <w:p w14:paraId="1B93489F" w14:textId="77777777" w:rsidR="001A03ED" w:rsidRPr="00721B1C" w:rsidRDefault="001A03ED" w:rsidP="00BB1C46">
                  <w:pPr>
                    <w:jc w:val="both"/>
                    <w:rPr>
                      <w:rFonts w:ascii="Times New Roman" w:hAnsi="Times New Roman"/>
                    </w:rPr>
                  </w:pPr>
                  <w:r w:rsidRPr="00721B1C">
                    <w:rPr>
                      <w:rFonts w:ascii="Times New Roman" w:hAnsi="Times New Roman"/>
                    </w:rPr>
                    <w:t>Reakcijos laikas</w:t>
                  </w:r>
                </w:p>
              </w:tc>
              <w:tc>
                <w:tcPr>
                  <w:tcW w:w="2721" w:type="dxa"/>
                </w:tcPr>
                <w:p w14:paraId="7C55B36E" w14:textId="77777777" w:rsidR="001A03ED" w:rsidRPr="00721B1C" w:rsidRDefault="001A03ED" w:rsidP="00BB1C46">
                  <w:pPr>
                    <w:jc w:val="both"/>
                    <w:rPr>
                      <w:rFonts w:ascii="Times New Roman" w:hAnsi="Times New Roman"/>
                    </w:rPr>
                  </w:pPr>
                  <w:r w:rsidRPr="00721B1C">
                    <w:rPr>
                      <w:rFonts w:ascii="Times New Roman" w:hAnsi="Times New Roman"/>
                    </w:rPr>
                    <w:t>Sutrikimo pašalinimo laikas</w:t>
                  </w:r>
                </w:p>
              </w:tc>
            </w:tr>
            <w:tr w:rsidR="001A03ED" w:rsidRPr="00721B1C" w14:paraId="4913A989" w14:textId="77777777" w:rsidTr="00BB1C46">
              <w:tc>
                <w:tcPr>
                  <w:tcW w:w="1684" w:type="dxa"/>
                </w:tcPr>
                <w:p w14:paraId="466556CC" w14:textId="77777777" w:rsidR="001A03ED" w:rsidRPr="00721B1C" w:rsidRDefault="001A03ED" w:rsidP="00BB1C46">
                  <w:pPr>
                    <w:jc w:val="both"/>
                    <w:rPr>
                      <w:rFonts w:ascii="Times New Roman" w:hAnsi="Times New Roman"/>
                    </w:rPr>
                  </w:pPr>
                  <w:r w:rsidRPr="00721B1C">
                    <w:rPr>
                      <w:rFonts w:ascii="Times New Roman" w:hAnsi="Times New Roman"/>
                    </w:rPr>
                    <w:t>Kritinis</w:t>
                  </w:r>
                </w:p>
              </w:tc>
              <w:tc>
                <w:tcPr>
                  <w:tcW w:w="2115" w:type="dxa"/>
                </w:tcPr>
                <w:p w14:paraId="38BF9AF7" w14:textId="4D0B29FE" w:rsidR="001A03ED" w:rsidRPr="00721B1C" w:rsidRDefault="001A03ED" w:rsidP="00BB1C46">
                  <w:pPr>
                    <w:jc w:val="both"/>
                    <w:rPr>
                      <w:rFonts w:ascii="Times New Roman" w:hAnsi="Times New Roman"/>
                    </w:rPr>
                  </w:pPr>
                  <w:r w:rsidRPr="00721B1C">
                    <w:rPr>
                      <w:rFonts w:ascii="Times New Roman" w:hAnsi="Times New Roman"/>
                    </w:rPr>
                    <w:t xml:space="preserve">iki </w:t>
                  </w:r>
                  <w:r w:rsidR="00B3660D">
                    <w:rPr>
                      <w:rFonts w:ascii="Times New Roman" w:hAnsi="Times New Roman"/>
                    </w:rPr>
                    <w:t>8</w:t>
                  </w:r>
                  <w:r w:rsidRPr="00721B1C">
                    <w:rPr>
                      <w:rFonts w:ascii="Times New Roman" w:hAnsi="Times New Roman"/>
                    </w:rPr>
                    <w:t xml:space="preserve"> darbo valandų</w:t>
                  </w:r>
                </w:p>
              </w:tc>
              <w:tc>
                <w:tcPr>
                  <w:tcW w:w="2721" w:type="dxa"/>
                </w:tcPr>
                <w:p w14:paraId="29A8BAD1" w14:textId="4788DE82" w:rsidR="001A03ED" w:rsidRPr="00721B1C" w:rsidRDefault="001A03ED" w:rsidP="00BB1C46">
                  <w:pPr>
                    <w:jc w:val="both"/>
                    <w:rPr>
                      <w:rFonts w:ascii="Times New Roman" w:hAnsi="Times New Roman"/>
                    </w:rPr>
                  </w:pPr>
                  <w:r w:rsidRPr="00721B1C">
                    <w:rPr>
                      <w:rFonts w:ascii="Times New Roman" w:hAnsi="Times New Roman"/>
                    </w:rPr>
                    <w:t xml:space="preserve"> iki </w:t>
                  </w:r>
                  <w:r w:rsidR="00B3660D">
                    <w:rPr>
                      <w:rFonts w:ascii="Times New Roman" w:hAnsi="Times New Roman"/>
                    </w:rPr>
                    <w:t>20</w:t>
                  </w:r>
                  <w:r w:rsidRPr="00721B1C">
                    <w:rPr>
                      <w:rFonts w:ascii="Times New Roman" w:hAnsi="Times New Roman"/>
                    </w:rPr>
                    <w:t xml:space="preserve"> darbo valandų </w:t>
                  </w:r>
                </w:p>
              </w:tc>
            </w:tr>
            <w:tr w:rsidR="001A03ED" w:rsidRPr="00721B1C" w14:paraId="37A8F216" w14:textId="77777777" w:rsidTr="00BB1C46">
              <w:tc>
                <w:tcPr>
                  <w:tcW w:w="1684" w:type="dxa"/>
                </w:tcPr>
                <w:p w14:paraId="125BBCCC" w14:textId="77777777" w:rsidR="001A03ED" w:rsidRPr="00721B1C" w:rsidRDefault="001A03ED" w:rsidP="00BB1C46">
                  <w:pPr>
                    <w:jc w:val="both"/>
                    <w:rPr>
                      <w:rFonts w:ascii="Times New Roman" w:hAnsi="Times New Roman"/>
                    </w:rPr>
                  </w:pPr>
                  <w:r w:rsidRPr="00721B1C">
                    <w:rPr>
                      <w:rFonts w:ascii="Times New Roman" w:hAnsi="Times New Roman"/>
                    </w:rPr>
                    <w:t>Vidutinis</w:t>
                  </w:r>
                </w:p>
              </w:tc>
              <w:tc>
                <w:tcPr>
                  <w:tcW w:w="2115" w:type="dxa"/>
                </w:tcPr>
                <w:p w14:paraId="64669149" w14:textId="490124C7" w:rsidR="001A03ED" w:rsidRPr="00721B1C" w:rsidRDefault="001A03ED" w:rsidP="00BB1C46">
                  <w:pPr>
                    <w:jc w:val="both"/>
                    <w:rPr>
                      <w:rFonts w:ascii="Times New Roman" w:hAnsi="Times New Roman"/>
                    </w:rPr>
                  </w:pPr>
                  <w:r w:rsidRPr="00721B1C">
                    <w:rPr>
                      <w:rFonts w:ascii="Times New Roman" w:hAnsi="Times New Roman"/>
                    </w:rPr>
                    <w:t xml:space="preserve">iki </w:t>
                  </w:r>
                  <w:r w:rsidR="00B3660D">
                    <w:rPr>
                      <w:rFonts w:ascii="Times New Roman" w:hAnsi="Times New Roman"/>
                    </w:rPr>
                    <w:t>16</w:t>
                  </w:r>
                  <w:r w:rsidRPr="00721B1C">
                    <w:rPr>
                      <w:rFonts w:ascii="Times New Roman" w:hAnsi="Times New Roman"/>
                    </w:rPr>
                    <w:t xml:space="preserve"> darbo valandų</w:t>
                  </w:r>
                </w:p>
              </w:tc>
              <w:tc>
                <w:tcPr>
                  <w:tcW w:w="2721" w:type="dxa"/>
                </w:tcPr>
                <w:p w14:paraId="4DE079AE" w14:textId="56039978" w:rsidR="001A03ED" w:rsidRPr="00721B1C" w:rsidRDefault="001A03ED" w:rsidP="00BB1C46">
                  <w:pPr>
                    <w:jc w:val="both"/>
                    <w:rPr>
                      <w:rFonts w:ascii="Times New Roman" w:hAnsi="Times New Roman"/>
                    </w:rPr>
                  </w:pPr>
                  <w:r w:rsidRPr="00721B1C">
                    <w:rPr>
                      <w:rFonts w:ascii="Times New Roman" w:hAnsi="Times New Roman"/>
                    </w:rPr>
                    <w:t xml:space="preserve">iki </w:t>
                  </w:r>
                  <w:r w:rsidR="00B3660D">
                    <w:rPr>
                      <w:rFonts w:ascii="Times New Roman" w:hAnsi="Times New Roman"/>
                    </w:rPr>
                    <w:t>48</w:t>
                  </w:r>
                  <w:r w:rsidRPr="00721B1C">
                    <w:rPr>
                      <w:rFonts w:ascii="Times New Roman" w:hAnsi="Times New Roman"/>
                    </w:rPr>
                    <w:t xml:space="preserve"> darbo valandų </w:t>
                  </w:r>
                </w:p>
              </w:tc>
            </w:tr>
            <w:tr w:rsidR="001A03ED" w:rsidRPr="00721B1C" w14:paraId="0EBC1F48" w14:textId="77777777" w:rsidTr="00BB1C46">
              <w:tc>
                <w:tcPr>
                  <w:tcW w:w="1684" w:type="dxa"/>
                </w:tcPr>
                <w:p w14:paraId="675C02B7" w14:textId="77777777" w:rsidR="001A03ED" w:rsidRPr="00721B1C" w:rsidRDefault="001A03ED" w:rsidP="00BB1C46">
                  <w:pPr>
                    <w:jc w:val="both"/>
                    <w:rPr>
                      <w:rFonts w:ascii="Times New Roman" w:hAnsi="Times New Roman"/>
                    </w:rPr>
                  </w:pPr>
                  <w:r w:rsidRPr="00721B1C">
                    <w:rPr>
                      <w:rFonts w:ascii="Times New Roman" w:hAnsi="Times New Roman"/>
                    </w:rPr>
                    <w:t>Mažas</w:t>
                  </w:r>
                </w:p>
              </w:tc>
              <w:tc>
                <w:tcPr>
                  <w:tcW w:w="2115" w:type="dxa"/>
                </w:tcPr>
                <w:p w14:paraId="4FE126AF" w14:textId="739687AF" w:rsidR="001A03ED" w:rsidRPr="00721B1C" w:rsidRDefault="001A03ED" w:rsidP="00BB1C46">
                  <w:pPr>
                    <w:jc w:val="both"/>
                    <w:rPr>
                      <w:rFonts w:ascii="Times New Roman" w:hAnsi="Times New Roman"/>
                    </w:rPr>
                  </w:pPr>
                  <w:r w:rsidRPr="00721B1C">
                    <w:rPr>
                      <w:rFonts w:ascii="Times New Roman" w:hAnsi="Times New Roman"/>
                    </w:rPr>
                    <w:t xml:space="preserve">iki </w:t>
                  </w:r>
                  <w:r w:rsidR="00B3660D">
                    <w:rPr>
                      <w:rFonts w:ascii="Times New Roman" w:hAnsi="Times New Roman"/>
                    </w:rPr>
                    <w:t>24</w:t>
                  </w:r>
                  <w:r w:rsidRPr="00721B1C">
                    <w:rPr>
                      <w:rFonts w:ascii="Times New Roman" w:hAnsi="Times New Roman"/>
                    </w:rPr>
                    <w:t xml:space="preserve"> darbo valandų</w:t>
                  </w:r>
                </w:p>
              </w:tc>
              <w:tc>
                <w:tcPr>
                  <w:tcW w:w="2721" w:type="dxa"/>
                </w:tcPr>
                <w:p w14:paraId="0B95D940" w14:textId="77777777" w:rsidR="001A03ED" w:rsidRPr="00721B1C" w:rsidRDefault="001A03ED" w:rsidP="00BB1C46">
                  <w:pPr>
                    <w:jc w:val="both"/>
                    <w:rPr>
                      <w:rFonts w:ascii="Times New Roman" w:hAnsi="Times New Roman"/>
                    </w:rPr>
                  </w:pPr>
                  <w:r w:rsidRPr="00721B1C">
                    <w:rPr>
                      <w:rFonts w:ascii="Times New Roman" w:hAnsi="Times New Roman"/>
                    </w:rPr>
                    <w:t>iki 96 darbo valandų</w:t>
                  </w:r>
                </w:p>
              </w:tc>
            </w:tr>
          </w:tbl>
          <w:p w14:paraId="03154C93"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Į sutrikimo pašalinimo laiką neįskaičiuojamas laikas, kai sutrikimo pašalinimo iniciatyva yra Perkančiosios organizacijos pusėje (Paslaugų teikėjo prašymu teikiami patikslinimai, tikrinami (testuojami sprendimo rezultatai ir pan.), taip pat laikas nuo Paslaugų teikėjo pranešimo apie sutrikimo išsprendimą iki Perkančiosios organizacijos patvirtinimo apie sprendimo tinkamumą.</w:t>
            </w:r>
          </w:p>
          <w:p w14:paraId="63274904"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Jeigu sutrikimo neįmanoma pašalinti per nustatytą sutrikimo pašalinimo laiką, Paslaugų teikėjas privalo apie tai informuoti Perkančiąją organizaciją, pateikti ir suderinti naują sutrikimo šalinimo terminą.</w:t>
            </w:r>
          </w:p>
          <w:p w14:paraId="7528FF56" w14:textId="77777777"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 xml:space="preserve">Paslaugų teikėjo pagrįstas prašymas pratęsti sutrikimo šalinimo terminą gali būti teikiamas ne daugiau, kaip 2 kartus. Pateiktas prašymas trečią kartą pratęsti terminą Perkančiosios organizacijos </w:t>
            </w:r>
            <w:r w:rsidRPr="00721B1C">
              <w:rPr>
                <w:rFonts w:ascii="Times New Roman" w:hAnsi="Times New Roman"/>
                <w:sz w:val="22"/>
                <w:szCs w:val="22"/>
                <w:lang w:val="lt-LT"/>
              </w:rPr>
              <w:lastRenderedPageBreak/>
              <w:t>gali būti traktuojamas kaip termino nesilaikymas. Prašymas pratęsti terminą pateikiamas iki pasibaigiant nustatytam sutrikimo išsprendimo terminui. Nepateikus prašymo pratęsti sutrikimo sprendimo termino iki jo pabaigos, laikoma, kad sutrikimo sprendimas vėluoja.</w:t>
            </w:r>
          </w:p>
          <w:p w14:paraId="40D871C4" w14:textId="483D13CE" w:rsidR="001A03ED" w:rsidRPr="00721B1C" w:rsidRDefault="001A03ED" w:rsidP="00BB1C46">
            <w:pPr>
              <w:jc w:val="both"/>
              <w:rPr>
                <w:rFonts w:ascii="Times New Roman" w:hAnsi="Times New Roman"/>
                <w:sz w:val="22"/>
                <w:szCs w:val="22"/>
                <w:lang w:val="lt-LT"/>
              </w:rPr>
            </w:pPr>
            <w:r w:rsidRPr="00721B1C">
              <w:rPr>
                <w:rFonts w:ascii="Times New Roman" w:hAnsi="Times New Roman"/>
                <w:sz w:val="22"/>
                <w:szCs w:val="22"/>
                <w:lang w:val="lt-LT"/>
              </w:rPr>
              <w:t xml:space="preserve">Reikalavimų terminai skaičiuojami pagal oficialiai nustatytas Perkančiosios organizacijos darbo valandas (pirmadieniais </w:t>
            </w:r>
            <w:r w:rsidR="00796444">
              <w:rPr>
                <w:rFonts w:ascii="Times New Roman" w:hAnsi="Times New Roman"/>
                <w:sz w:val="22"/>
                <w:szCs w:val="22"/>
                <w:lang w:val="lt-LT"/>
              </w:rPr>
              <w:t>–</w:t>
            </w:r>
            <w:r w:rsidRPr="00721B1C">
              <w:rPr>
                <w:rFonts w:ascii="Times New Roman" w:hAnsi="Times New Roman"/>
                <w:sz w:val="22"/>
                <w:szCs w:val="22"/>
                <w:lang w:val="lt-LT"/>
              </w:rPr>
              <w:t xml:space="preserve"> ketvirtadieniais – nuo 8:00 iki 17:00, penktadieniais – nuo 8:00 iki 15:45)</w:t>
            </w:r>
          </w:p>
        </w:tc>
      </w:tr>
    </w:tbl>
    <w:p w14:paraId="065EB424" w14:textId="5B2BD3EC" w:rsidR="001A03ED" w:rsidRPr="00721B1C" w:rsidRDefault="00796444" w:rsidP="00796444">
      <w:pPr>
        <w:keepNext/>
        <w:tabs>
          <w:tab w:val="left" w:pos="426"/>
        </w:tabs>
        <w:spacing w:before="120" w:after="0" w:line="240" w:lineRule="auto"/>
        <w:jc w:val="both"/>
        <w:rPr>
          <w:rFonts w:ascii="Times New Roman" w:hAnsi="Times New Roman"/>
          <w:b/>
          <w:bCs/>
        </w:rPr>
      </w:pPr>
      <w:r>
        <w:rPr>
          <w:rFonts w:ascii="Times New Roman" w:hAnsi="Times New Roman"/>
          <w:b/>
          <w:bCs/>
        </w:rPr>
        <w:lastRenderedPageBreak/>
        <w:t>4.</w:t>
      </w:r>
      <w:r w:rsidR="000D3308">
        <w:rPr>
          <w:rFonts w:ascii="Times New Roman" w:hAnsi="Times New Roman"/>
          <w:b/>
          <w:bCs/>
        </w:rPr>
        <w:t>6.</w:t>
      </w:r>
      <w:r w:rsidR="001A03ED" w:rsidRPr="00721B1C">
        <w:rPr>
          <w:rFonts w:ascii="Times New Roman" w:hAnsi="Times New Roman"/>
          <w:b/>
          <w:bCs/>
        </w:rPr>
        <w:t xml:space="preserve"> Reikalavimai </w:t>
      </w:r>
      <w:r w:rsidR="00B3660D">
        <w:rPr>
          <w:rFonts w:ascii="Times New Roman" w:hAnsi="Times New Roman"/>
          <w:b/>
          <w:bCs/>
        </w:rPr>
        <w:t>Modulio</w:t>
      </w:r>
      <w:r w:rsidR="001A03ED" w:rsidRPr="00721B1C">
        <w:rPr>
          <w:rFonts w:ascii="Times New Roman" w:hAnsi="Times New Roman"/>
          <w:b/>
          <w:bCs/>
        </w:rPr>
        <w:t xml:space="preserve"> </w:t>
      </w:r>
      <w:r w:rsidR="00F34C55">
        <w:rPr>
          <w:rFonts w:ascii="Times New Roman" w:hAnsi="Times New Roman"/>
          <w:b/>
          <w:bCs/>
        </w:rPr>
        <w:t xml:space="preserve">plėtros </w:t>
      </w:r>
      <w:r w:rsidR="001A03ED" w:rsidRPr="00721B1C">
        <w:rPr>
          <w:rFonts w:ascii="Times New Roman" w:hAnsi="Times New Roman"/>
          <w:b/>
          <w:bCs/>
        </w:rPr>
        <w:t>paslaugoms:</w:t>
      </w:r>
    </w:p>
    <w:tbl>
      <w:tblPr>
        <w:tblStyle w:val="Lentelstinklelis"/>
        <w:tblW w:w="0" w:type="auto"/>
        <w:tblInd w:w="-5" w:type="dxa"/>
        <w:tblLook w:val="04A0" w:firstRow="1" w:lastRow="0" w:firstColumn="1" w:lastColumn="0" w:noHBand="0" w:noVBand="1"/>
      </w:tblPr>
      <w:tblGrid>
        <w:gridCol w:w="766"/>
        <w:gridCol w:w="8867"/>
      </w:tblGrid>
      <w:tr w:rsidR="001A03ED" w:rsidRPr="00721B1C" w14:paraId="2F407C73" w14:textId="77777777" w:rsidTr="00AB7D60">
        <w:tc>
          <w:tcPr>
            <w:tcW w:w="766" w:type="dxa"/>
          </w:tcPr>
          <w:p w14:paraId="7A316ED7" w14:textId="0CB7C4F5" w:rsidR="001A03ED" w:rsidRPr="00721B1C" w:rsidRDefault="000D3308" w:rsidP="00BB1C46">
            <w:pPr>
              <w:rPr>
                <w:rFonts w:ascii="Times New Roman" w:hAnsi="Times New Roman"/>
                <w:sz w:val="22"/>
                <w:szCs w:val="22"/>
                <w:lang w:val="lt-LT"/>
              </w:rPr>
            </w:pPr>
            <w:r>
              <w:rPr>
                <w:rFonts w:ascii="Times New Roman" w:hAnsi="Times New Roman"/>
                <w:sz w:val="22"/>
                <w:lang w:val="lt-LT"/>
              </w:rPr>
              <w:t>4</w:t>
            </w:r>
            <w:r w:rsidR="001A03ED" w:rsidRPr="00721B1C">
              <w:rPr>
                <w:rFonts w:ascii="Times New Roman" w:hAnsi="Times New Roman"/>
                <w:sz w:val="22"/>
                <w:lang w:val="lt-LT"/>
              </w:rPr>
              <w:t>.</w:t>
            </w:r>
            <w:r>
              <w:rPr>
                <w:rFonts w:ascii="Times New Roman" w:hAnsi="Times New Roman"/>
                <w:sz w:val="22"/>
                <w:lang w:val="lt-LT"/>
              </w:rPr>
              <w:t>6.</w:t>
            </w:r>
            <w:r w:rsidR="001A03ED" w:rsidRPr="00721B1C">
              <w:rPr>
                <w:rFonts w:ascii="Times New Roman" w:hAnsi="Times New Roman"/>
                <w:sz w:val="22"/>
                <w:lang w:val="lt-LT"/>
              </w:rPr>
              <w:t>1</w:t>
            </w:r>
          </w:p>
        </w:tc>
        <w:tc>
          <w:tcPr>
            <w:tcW w:w="8867" w:type="dxa"/>
          </w:tcPr>
          <w:p w14:paraId="55761CEC" w14:textId="4BC18607" w:rsidR="001A03ED" w:rsidRPr="00721B1C" w:rsidRDefault="00796444" w:rsidP="00BB1C46">
            <w:pPr>
              <w:pStyle w:val="Sraopastraipa"/>
              <w:ind w:left="0"/>
              <w:jc w:val="both"/>
              <w:rPr>
                <w:rFonts w:ascii="Times New Roman" w:hAnsi="Times New Roman"/>
                <w:sz w:val="22"/>
                <w:szCs w:val="22"/>
                <w:lang w:val="lt-LT"/>
              </w:rPr>
            </w:pPr>
            <w:r>
              <w:rPr>
                <w:rFonts w:ascii="Times New Roman" w:hAnsi="Times New Roman"/>
                <w:sz w:val="22"/>
                <w:lang w:val="lt-LT"/>
              </w:rPr>
              <w:t xml:space="preserve">Modulio </w:t>
            </w:r>
            <w:r w:rsidR="00D56E2B">
              <w:rPr>
                <w:rFonts w:ascii="Times New Roman" w:hAnsi="Times New Roman"/>
                <w:sz w:val="22"/>
                <w:lang w:val="lt-LT"/>
              </w:rPr>
              <w:t>plėtros</w:t>
            </w:r>
            <w:r w:rsidR="001A03ED" w:rsidRPr="00721B1C">
              <w:rPr>
                <w:rFonts w:ascii="Times New Roman" w:hAnsi="Times New Roman"/>
                <w:sz w:val="22"/>
                <w:lang w:val="lt-LT"/>
              </w:rPr>
              <w:t xml:space="preserve"> paslaugų užsakymu bus laikomi </w:t>
            </w:r>
            <w:r>
              <w:rPr>
                <w:rFonts w:ascii="Times New Roman" w:hAnsi="Times New Roman"/>
                <w:sz w:val="22"/>
              </w:rPr>
              <w:t xml:space="preserve">3.3. </w:t>
            </w:r>
            <w:proofErr w:type="spellStart"/>
            <w:r>
              <w:rPr>
                <w:rFonts w:ascii="Times New Roman" w:hAnsi="Times New Roman"/>
                <w:sz w:val="22"/>
              </w:rPr>
              <w:t>papunktyje</w:t>
            </w:r>
            <w:proofErr w:type="spellEnd"/>
            <w:r>
              <w:rPr>
                <w:rFonts w:ascii="Times New Roman" w:hAnsi="Times New Roman"/>
                <w:sz w:val="22"/>
              </w:rPr>
              <w:t xml:space="preserve"> nurodyti </w:t>
            </w:r>
            <w:r w:rsidR="001A03ED" w:rsidRPr="00721B1C">
              <w:rPr>
                <w:rFonts w:ascii="Times New Roman" w:hAnsi="Times New Roman"/>
                <w:sz w:val="22"/>
                <w:lang w:val="lt-LT"/>
              </w:rPr>
              <w:t>atvejai</w:t>
            </w:r>
            <w:r>
              <w:rPr>
                <w:rFonts w:ascii="Times New Roman" w:hAnsi="Times New Roman"/>
                <w:sz w:val="22"/>
                <w:lang w:val="lt-LT"/>
              </w:rPr>
              <w:t>.</w:t>
            </w:r>
          </w:p>
        </w:tc>
      </w:tr>
      <w:tr w:rsidR="001A03ED" w:rsidRPr="00721B1C" w14:paraId="4D5B08CA" w14:textId="77777777" w:rsidTr="00AB7D60">
        <w:tc>
          <w:tcPr>
            <w:tcW w:w="766" w:type="dxa"/>
          </w:tcPr>
          <w:p w14:paraId="57F32523" w14:textId="0DB612C3" w:rsidR="001A03ED" w:rsidRPr="00721B1C" w:rsidRDefault="000D3308" w:rsidP="00BB1C46">
            <w:pPr>
              <w:rPr>
                <w:rFonts w:ascii="Times New Roman" w:hAnsi="Times New Roman"/>
                <w:sz w:val="22"/>
                <w:lang w:val="lt-LT"/>
              </w:rPr>
            </w:pPr>
            <w:r>
              <w:rPr>
                <w:rFonts w:ascii="Times New Roman" w:hAnsi="Times New Roman"/>
                <w:sz w:val="22"/>
                <w:lang w:val="lt-LT"/>
              </w:rPr>
              <w:t>4</w:t>
            </w:r>
            <w:r w:rsidR="001A03ED" w:rsidRPr="00721B1C">
              <w:rPr>
                <w:rFonts w:ascii="Times New Roman" w:hAnsi="Times New Roman"/>
                <w:sz w:val="22"/>
                <w:lang w:val="lt-LT"/>
              </w:rPr>
              <w:t>.</w:t>
            </w:r>
            <w:r>
              <w:rPr>
                <w:rFonts w:ascii="Times New Roman" w:hAnsi="Times New Roman"/>
                <w:sz w:val="22"/>
                <w:lang w:val="lt-LT"/>
              </w:rPr>
              <w:t>6</w:t>
            </w:r>
            <w:r w:rsidR="001A03ED" w:rsidRPr="00721B1C">
              <w:rPr>
                <w:rFonts w:ascii="Times New Roman" w:hAnsi="Times New Roman"/>
                <w:sz w:val="22"/>
                <w:lang w:val="lt-LT"/>
              </w:rPr>
              <w:t>.2</w:t>
            </w:r>
          </w:p>
        </w:tc>
        <w:tc>
          <w:tcPr>
            <w:tcW w:w="8867" w:type="dxa"/>
          </w:tcPr>
          <w:p w14:paraId="25E495FE" w14:textId="11C97ED3" w:rsidR="001A03ED" w:rsidRPr="00721B1C" w:rsidRDefault="00796444" w:rsidP="00BB1C46">
            <w:pPr>
              <w:pStyle w:val="Sraopastraipa"/>
              <w:ind w:left="0"/>
              <w:jc w:val="both"/>
              <w:rPr>
                <w:rFonts w:ascii="Times New Roman" w:hAnsi="Times New Roman"/>
                <w:sz w:val="22"/>
                <w:lang w:val="lt-LT"/>
              </w:rPr>
            </w:pPr>
            <w:r>
              <w:rPr>
                <w:rFonts w:ascii="Times New Roman" w:hAnsi="Times New Roman"/>
                <w:sz w:val="22"/>
                <w:lang w:val="lt-LT"/>
              </w:rPr>
              <w:t xml:space="preserve">Modulio </w:t>
            </w:r>
            <w:r w:rsidR="00D56E2B">
              <w:rPr>
                <w:rFonts w:ascii="Times New Roman" w:hAnsi="Times New Roman"/>
                <w:sz w:val="22"/>
                <w:lang w:val="lt-LT"/>
              </w:rPr>
              <w:t>plėtros</w:t>
            </w:r>
            <w:r w:rsidR="001A03ED" w:rsidRPr="00721B1C">
              <w:rPr>
                <w:rFonts w:ascii="Times New Roman" w:hAnsi="Times New Roman"/>
                <w:sz w:val="22"/>
                <w:lang w:val="lt-LT"/>
              </w:rPr>
              <w:t xml:space="preserve"> paslaugos teikiamos pirkimo sutarties galiojimo metu pagal Perkančiosios organizacijos poreikį. Atsiradus poreikiui, Perkančioji organizacija pateiks Paslaugų teikėjui užsakymą konkrečioms </w:t>
            </w:r>
            <w:r>
              <w:rPr>
                <w:rFonts w:ascii="Times New Roman" w:hAnsi="Times New Roman"/>
                <w:sz w:val="22"/>
                <w:lang w:val="lt-LT"/>
              </w:rPr>
              <w:t xml:space="preserve">Modulio </w:t>
            </w:r>
            <w:r w:rsidR="00D56E2B">
              <w:rPr>
                <w:rFonts w:ascii="Times New Roman" w:hAnsi="Times New Roman"/>
                <w:sz w:val="22"/>
                <w:lang w:val="lt-LT"/>
              </w:rPr>
              <w:t>plėtros</w:t>
            </w:r>
            <w:r w:rsidR="001A03ED" w:rsidRPr="00721B1C">
              <w:rPr>
                <w:rFonts w:ascii="Times New Roman" w:hAnsi="Times New Roman"/>
                <w:sz w:val="22"/>
                <w:lang w:val="lt-LT"/>
              </w:rPr>
              <w:t xml:space="preserve"> paslaugoms suteikti.</w:t>
            </w:r>
          </w:p>
        </w:tc>
      </w:tr>
      <w:tr w:rsidR="001A03ED" w:rsidRPr="00721B1C" w14:paraId="184C64E2" w14:textId="77777777" w:rsidTr="00AB7D60">
        <w:tc>
          <w:tcPr>
            <w:tcW w:w="766" w:type="dxa"/>
          </w:tcPr>
          <w:p w14:paraId="386D0D38" w14:textId="63212C12" w:rsidR="001A03ED" w:rsidRPr="00721B1C" w:rsidRDefault="000D3308" w:rsidP="00BB1C46">
            <w:pPr>
              <w:rPr>
                <w:rFonts w:ascii="Times New Roman" w:hAnsi="Times New Roman"/>
                <w:sz w:val="22"/>
                <w:lang w:val="lt-LT"/>
              </w:rPr>
            </w:pPr>
            <w:r>
              <w:rPr>
                <w:rFonts w:ascii="Times New Roman" w:hAnsi="Times New Roman"/>
                <w:sz w:val="22"/>
                <w:lang w:val="lt-LT"/>
              </w:rPr>
              <w:t>4</w:t>
            </w:r>
            <w:r w:rsidR="001A03ED" w:rsidRPr="00721B1C">
              <w:rPr>
                <w:rFonts w:ascii="Times New Roman" w:hAnsi="Times New Roman"/>
                <w:sz w:val="22"/>
                <w:lang w:val="lt-LT"/>
              </w:rPr>
              <w:t>.</w:t>
            </w:r>
            <w:r>
              <w:rPr>
                <w:rFonts w:ascii="Times New Roman" w:hAnsi="Times New Roman"/>
                <w:sz w:val="22"/>
                <w:lang w:val="lt-LT"/>
              </w:rPr>
              <w:t>6</w:t>
            </w:r>
            <w:r w:rsidR="001A03ED" w:rsidRPr="00721B1C">
              <w:rPr>
                <w:rFonts w:ascii="Times New Roman" w:hAnsi="Times New Roman"/>
                <w:sz w:val="22"/>
                <w:lang w:val="lt-LT"/>
              </w:rPr>
              <w:t>.3</w:t>
            </w:r>
          </w:p>
        </w:tc>
        <w:tc>
          <w:tcPr>
            <w:tcW w:w="8867" w:type="dxa"/>
          </w:tcPr>
          <w:p w14:paraId="4AA0DD08" w14:textId="6016D7D0" w:rsidR="001A03ED" w:rsidRPr="00721B1C" w:rsidRDefault="001A03ED" w:rsidP="00BB1C46">
            <w:pPr>
              <w:pStyle w:val="Sraopastraipa"/>
              <w:ind w:left="0"/>
              <w:jc w:val="both"/>
              <w:rPr>
                <w:rFonts w:ascii="Times New Roman" w:hAnsi="Times New Roman"/>
                <w:sz w:val="22"/>
                <w:lang w:val="lt-LT"/>
              </w:rPr>
            </w:pPr>
            <w:r w:rsidRPr="00721B1C">
              <w:rPr>
                <w:rFonts w:ascii="Times New Roman" w:hAnsi="Times New Roman"/>
                <w:sz w:val="22"/>
                <w:lang w:val="lt-LT"/>
              </w:rPr>
              <w:t xml:space="preserve">Perkančioji organizacija </w:t>
            </w:r>
            <w:r w:rsidR="002E608E">
              <w:rPr>
                <w:rFonts w:ascii="Times New Roman" w:hAnsi="Times New Roman"/>
                <w:sz w:val="22"/>
                <w:lang w:val="lt-LT"/>
              </w:rPr>
              <w:t xml:space="preserve">Modulio </w:t>
            </w:r>
            <w:r w:rsidR="00D56E2B">
              <w:rPr>
                <w:rFonts w:ascii="Times New Roman" w:hAnsi="Times New Roman"/>
                <w:sz w:val="22"/>
                <w:lang w:val="lt-LT"/>
              </w:rPr>
              <w:t>plėtros</w:t>
            </w:r>
            <w:r w:rsidRPr="00721B1C">
              <w:rPr>
                <w:rFonts w:ascii="Times New Roman" w:hAnsi="Times New Roman"/>
                <w:sz w:val="22"/>
                <w:lang w:val="lt-LT"/>
              </w:rPr>
              <w:t xml:space="preserve"> paslaugas užsako pagal valandinį įkainį. Teikdamas </w:t>
            </w:r>
            <w:r w:rsidR="002E608E">
              <w:rPr>
                <w:rFonts w:ascii="Times New Roman" w:hAnsi="Times New Roman"/>
                <w:sz w:val="22"/>
                <w:lang w:val="lt-LT"/>
              </w:rPr>
              <w:t xml:space="preserve">Modulio </w:t>
            </w:r>
            <w:r w:rsidR="00D56E2B">
              <w:rPr>
                <w:rFonts w:ascii="Times New Roman" w:hAnsi="Times New Roman"/>
                <w:sz w:val="22"/>
                <w:lang w:val="lt-LT"/>
              </w:rPr>
              <w:t>plėtros</w:t>
            </w:r>
            <w:r w:rsidRPr="00721B1C">
              <w:rPr>
                <w:rFonts w:ascii="Times New Roman" w:hAnsi="Times New Roman"/>
                <w:sz w:val="22"/>
                <w:lang w:val="lt-LT"/>
              </w:rPr>
              <w:t xml:space="preserve"> paslaug</w:t>
            </w:r>
            <w:r w:rsidR="002E608E">
              <w:rPr>
                <w:rFonts w:ascii="Times New Roman" w:hAnsi="Times New Roman"/>
                <w:sz w:val="22"/>
                <w:lang w:val="lt-LT"/>
              </w:rPr>
              <w:t>oms galioja garantinė priežiūra pagal 4</w:t>
            </w:r>
            <w:r w:rsidR="002E608E" w:rsidRPr="00721B1C">
              <w:rPr>
                <w:rFonts w:ascii="Times New Roman" w:hAnsi="Times New Roman"/>
                <w:sz w:val="22"/>
                <w:lang w:val="lt-LT"/>
              </w:rPr>
              <w:t>.</w:t>
            </w:r>
            <w:r w:rsidR="002E608E">
              <w:rPr>
                <w:rFonts w:ascii="Times New Roman" w:hAnsi="Times New Roman"/>
                <w:sz w:val="22"/>
                <w:lang w:val="lt-LT"/>
              </w:rPr>
              <w:t>2</w:t>
            </w:r>
            <w:r w:rsidR="002E608E" w:rsidRPr="00721B1C">
              <w:rPr>
                <w:rFonts w:ascii="Times New Roman" w:hAnsi="Times New Roman"/>
                <w:sz w:val="22"/>
                <w:lang w:val="lt-LT"/>
              </w:rPr>
              <w:t>.</w:t>
            </w:r>
            <w:r w:rsidR="002E608E">
              <w:rPr>
                <w:rFonts w:ascii="Times New Roman" w:hAnsi="Times New Roman"/>
                <w:sz w:val="22"/>
                <w:lang w:val="lt-LT"/>
              </w:rPr>
              <w:t>4</w:t>
            </w:r>
            <w:r w:rsidR="002E608E" w:rsidRPr="00721B1C">
              <w:rPr>
                <w:rFonts w:ascii="Times New Roman" w:hAnsi="Times New Roman"/>
                <w:sz w:val="22"/>
                <w:lang w:val="lt-LT"/>
              </w:rPr>
              <w:t>. papunkčio</w:t>
            </w:r>
            <w:r w:rsidR="002E608E">
              <w:rPr>
                <w:rFonts w:ascii="Times New Roman" w:hAnsi="Times New Roman"/>
                <w:sz w:val="22"/>
                <w:lang w:val="lt-LT"/>
              </w:rPr>
              <w:t xml:space="preserve"> reikalavimus.</w:t>
            </w:r>
          </w:p>
        </w:tc>
      </w:tr>
      <w:tr w:rsidR="001A03ED" w:rsidRPr="00721B1C" w14:paraId="2D4C694A" w14:textId="77777777" w:rsidTr="00AB7D60">
        <w:tc>
          <w:tcPr>
            <w:tcW w:w="766" w:type="dxa"/>
          </w:tcPr>
          <w:p w14:paraId="45C6F7EF" w14:textId="076E2748" w:rsidR="001A03ED" w:rsidRPr="00721B1C" w:rsidRDefault="000D3308" w:rsidP="00BB1C46">
            <w:pPr>
              <w:rPr>
                <w:rFonts w:ascii="Times New Roman" w:hAnsi="Times New Roman"/>
                <w:sz w:val="22"/>
                <w:lang w:val="lt-LT"/>
              </w:rPr>
            </w:pPr>
            <w:r>
              <w:rPr>
                <w:rFonts w:ascii="Times New Roman" w:hAnsi="Times New Roman"/>
                <w:sz w:val="22"/>
                <w:lang w:val="lt-LT"/>
              </w:rPr>
              <w:t>4</w:t>
            </w:r>
            <w:r w:rsidR="001A03ED" w:rsidRPr="00721B1C">
              <w:rPr>
                <w:rFonts w:ascii="Times New Roman" w:hAnsi="Times New Roman"/>
                <w:sz w:val="22"/>
                <w:lang w:val="lt-LT"/>
              </w:rPr>
              <w:t>.</w:t>
            </w:r>
            <w:r>
              <w:rPr>
                <w:rFonts w:ascii="Times New Roman" w:hAnsi="Times New Roman"/>
                <w:sz w:val="22"/>
                <w:lang w:val="lt-LT"/>
              </w:rPr>
              <w:t>6</w:t>
            </w:r>
            <w:r w:rsidR="001A03ED" w:rsidRPr="00721B1C">
              <w:rPr>
                <w:rFonts w:ascii="Times New Roman" w:hAnsi="Times New Roman"/>
                <w:sz w:val="22"/>
                <w:lang w:val="lt-LT"/>
              </w:rPr>
              <w:t>.4</w:t>
            </w:r>
          </w:p>
        </w:tc>
        <w:tc>
          <w:tcPr>
            <w:tcW w:w="8867" w:type="dxa"/>
          </w:tcPr>
          <w:p w14:paraId="7D2270C0" w14:textId="5B8C6DE0" w:rsidR="001A03ED" w:rsidRPr="00721B1C" w:rsidRDefault="001A03ED" w:rsidP="00BB1C46">
            <w:pPr>
              <w:pStyle w:val="Sraopastraipa"/>
              <w:ind w:left="0"/>
              <w:jc w:val="both"/>
              <w:rPr>
                <w:rFonts w:ascii="Times New Roman" w:hAnsi="Times New Roman"/>
                <w:sz w:val="22"/>
                <w:lang w:val="lt-LT"/>
              </w:rPr>
            </w:pPr>
            <w:r w:rsidRPr="00721B1C">
              <w:rPr>
                <w:rFonts w:ascii="Times New Roman" w:hAnsi="Times New Roman"/>
                <w:sz w:val="22"/>
                <w:lang w:val="lt-LT"/>
              </w:rPr>
              <w:t>Visi mo</w:t>
            </w:r>
            <w:r w:rsidR="000D3308">
              <w:rPr>
                <w:rFonts w:ascii="Times New Roman" w:hAnsi="Times New Roman"/>
                <w:sz w:val="22"/>
                <w:lang w:val="lt-LT"/>
              </w:rPr>
              <w:t>difikuojami</w:t>
            </w:r>
            <w:r w:rsidRPr="00721B1C">
              <w:rPr>
                <w:rFonts w:ascii="Times New Roman" w:hAnsi="Times New Roman"/>
                <w:sz w:val="22"/>
                <w:lang w:val="lt-LT"/>
              </w:rPr>
              <w:t xml:space="preserve"> </w:t>
            </w:r>
            <w:r w:rsidR="000D3308">
              <w:rPr>
                <w:rFonts w:ascii="Times New Roman" w:hAnsi="Times New Roman"/>
                <w:sz w:val="22"/>
                <w:lang w:val="lt-LT"/>
              </w:rPr>
              <w:t>Modulio</w:t>
            </w:r>
            <w:r w:rsidRPr="00721B1C">
              <w:rPr>
                <w:rFonts w:ascii="Times New Roman" w:hAnsi="Times New Roman"/>
                <w:sz w:val="22"/>
                <w:lang w:val="lt-LT"/>
              </w:rPr>
              <w:t xml:space="preserve">  funkcionalumai turi būti suderinami su dabartin</w:t>
            </w:r>
            <w:r w:rsidR="000D3308">
              <w:rPr>
                <w:rFonts w:ascii="Times New Roman" w:hAnsi="Times New Roman"/>
                <w:sz w:val="22"/>
                <w:lang w:val="lt-LT"/>
              </w:rPr>
              <w:t>e</w:t>
            </w:r>
            <w:r w:rsidRPr="00721B1C">
              <w:rPr>
                <w:rFonts w:ascii="Times New Roman" w:hAnsi="Times New Roman"/>
                <w:sz w:val="22"/>
                <w:lang w:val="lt-LT"/>
              </w:rPr>
              <w:t xml:space="preserve"> </w:t>
            </w:r>
            <w:r w:rsidR="000D3308">
              <w:rPr>
                <w:rFonts w:ascii="Times New Roman" w:hAnsi="Times New Roman"/>
                <w:sz w:val="22"/>
                <w:lang w:val="lt-LT"/>
              </w:rPr>
              <w:t xml:space="preserve">Modulio </w:t>
            </w:r>
            <w:r w:rsidRPr="00721B1C">
              <w:rPr>
                <w:rFonts w:ascii="Times New Roman" w:hAnsi="Times New Roman"/>
                <w:sz w:val="22"/>
                <w:lang w:val="lt-LT"/>
              </w:rPr>
              <w:t xml:space="preserve">architektūra ir negali daryti įtakos kitoms </w:t>
            </w:r>
            <w:r w:rsidR="000D3308">
              <w:rPr>
                <w:rFonts w:ascii="Times New Roman" w:hAnsi="Times New Roman"/>
                <w:sz w:val="22"/>
                <w:lang w:val="lt-LT"/>
              </w:rPr>
              <w:t>Modulio</w:t>
            </w:r>
            <w:r w:rsidRPr="00721B1C">
              <w:rPr>
                <w:rFonts w:ascii="Times New Roman" w:hAnsi="Times New Roman"/>
                <w:sz w:val="22"/>
                <w:lang w:val="lt-LT"/>
              </w:rPr>
              <w:t xml:space="preserve"> funkcijoms ar kitaip trikdyti </w:t>
            </w:r>
            <w:r w:rsidR="000D3308">
              <w:rPr>
                <w:rFonts w:ascii="Times New Roman" w:hAnsi="Times New Roman"/>
                <w:sz w:val="22"/>
                <w:lang w:val="lt-LT"/>
              </w:rPr>
              <w:t>Modulio</w:t>
            </w:r>
            <w:r w:rsidRPr="00721B1C">
              <w:rPr>
                <w:rFonts w:ascii="Times New Roman" w:hAnsi="Times New Roman"/>
                <w:sz w:val="22"/>
                <w:lang w:val="lt-LT"/>
              </w:rPr>
              <w:t xml:space="preserve"> darbą.</w:t>
            </w:r>
          </w:p>
        </w:tc>
      </w:tr>
      <w:tr w:rsidR="001A03ED" w:rsidRPr="00721B1C" w14:paraId="4C1A0AE1" w14:textId="77777777" w:rsidTr="00AB7D60">
        <w:tc>
          <w:tcPr>
            <w:tcW w:w="766" w:type="dxa"/>
          </w:tcPr>
          <w:p w14:paraId="67701951" w14:textId="09F4C285" w:rsidR="001A03ED" w:rsidRPr="00721B1C" w:rsidRDefault="000D3308" w:rsidP="00BB1C46">
            <w:pPr>
              <w:rPr>
                <w:rFonts w:ascii="Times New Roman" w:hAnsi="Times New Roman"/>
                <w:sz w:val="22"/>
                <w:lang w:val="lt-LT"/>
              </w:rPr>
            </w:pPr>
            <w:r>
              <w:rPr>
                <w:rFonts w:ascii="Times New Roman" w:hAnsi="Times New Roman"/>
                <w:sz w:val="22"/>
                <w:lang w:val="lt-LT"/>
              </w:rPr>
              <w:t>4</w:t>
            </w:r>
            <w:r w:rsidR="001A03ED" w:rsidRPr="00721B1C">
              <w:rPr>
                <w:rFonts w:ascii="Times New Roman" w:hAnsi="Times New Roman"/>
                <w:sz w:val="22"/>
                <w:lang w:val="lt-LT"/>
              </w:rPr>
              <w:t>.</w:t>
            </w:r>
            <w:r>
              <w:rPr>
                <w:rFonts w:ascii="Times New Roman" w:hAnsi="Times New Roman"/>
                <w:sz w:val="22"/>
                <w:lang w:val="lt-LT"/>
              </w:rPr>
              <w:t>6</w:t>
            </w:r>
            <w:r w:rsidR="001A03ED" w:rsidRPr="00721B1C">
              <w:rPr>
                <w:rFonts w:ascii="Times New Roman" w:hAnsi="Times New Roman"/>
                <w:sz w:val="22"/>
                <w:lang w:val="lt-LT"/>
              </w:rPr>
              <w:t>.5</w:t>
            </w:r>
          </w:p>
        </w:tc>
        <w:tc>
          <w:tcPr>
            <w:tcW w:w="8867" w:type="dxa"/>
          </w:tcPr>
          <w:p w14:paraId="528825AC" w14:textId="4E044457" w:rsidR="001A03ED" w:rsidRPr="00721B1C" w:rsidRDefault="001F0965" w:rsidP="00BB1C46">
            <w:pPr>
              <w:pStyle w:val="Sraopastraipa"/>
              <w:ind w:left="0"/>
              <w:jc w:val="both"/>
              <w:rPr>
                <w:rFonts w:ascii="Times New Roman" w:hAnsi="Times New Roman"/>
                <w:sz w:val="22"/>
                <w:lang w:val="lt-LT"/>
              </w:rPr>
            </w:pPr>
            <w:r>
              <w:rPr>
                <w:rFonts w:ascii="Times New Roman" w:hAnsi="Times New Roman"/>
                <w:sz w:val="22"/>
                <w:lang w:val="lt-LT"/>
              </w:rPr>
              <w:t xml:space="preserve">Modulio </w:t>
            </w:r>
            <w:r w:rsidR="00D56E2B">
              <w:rPr>
                <w:rFonts w:ascii="Times New Roman" w:hAnsi="Times New Roman"/>
                <w:sz w:val="22"/>
                <w:lang w:val="lt-LT"/>
              </w:rPr>
              <w:t>plėtros</w:t>
            </w:r>
            <w:r w:rsidR="001A03ED" w:rsidRPr="00721B1C">
              <w:rPr>
                <w:rFonts w:ascii="Times New Roman" w:hAnsi="Times New Roman"/>
                <w:sz w:val="22"/>
                <w:lang w:val="lt-LT"/>
              </w:rPr>
              <w:t xml:space="preserve"> paslaugų kaina apskaičiuojama pagal laiko sąnaudas – Paslaugų teikėjo specialistų darbo valandų sąnaudų valandinį įkainį. Numatoma </w:t>
            </w:r>
            <w:r w:rsidR="000D3308">
              <w:rPr>
                <w:rFonts w:ascii="Times New Roman" w:hAnsi="Times New Roman"/>
                <w:sz w:val="22"/>
                <w:lang w:val="lt-LT"/>
              </w:rPr>
              <w:t>Modulio</w:t>
            </w:r>
            <w:r w:rsidR="001A03ED" w:rsidRPr="00721B1C">
              <w:rPr>
                <w:rFonts w:ascii="Times New Roman" w:hAnsi="Times New Roman"/>
                <w:sz w:val="22"/>
                <w:lang w:val="lt-LT"/>
              </w:rPr>
              <w:t xml:space="preserve"> </w:t>
            </w:r>
            <w:r w:rsidR="00D56E2B">
              <w:rPr>
                <w:rFonts w:ascii="Times New Roman" w:hAnsi="Times New Roman"/>
                <w:sz w:val="22"/>
                <w:lang w:val="lt-LT"/>
              </w:rPr>
              <w:t>plėtros</w:t>
            </w:r>
            <w:r w:rsidR="001A03ED" w:rsidRPr="00721B1C">
              <w:rPr>
                <w:rFonts w:ascii="Times New Roman" w:hAnsi="Times New Roman"/>
                <w:sz w:val="22"/>
                <w:lang w:val="lt-LT"/>
              </w:rPr>
              <w:t xml:space="preserve"> paslaugų apimtis – iki </w:t>
            </w:r>
            <w:r w:rsidR="004004F5">
              <w:rPr>
                <w:rFonts w:ascii="Times New Roman" w:hAnsi="Times New Roman"/>
                <w:sz w:val="22"/>
                <w:lang w:val="lt-LT"/>
              </w:rPr>
              <w:t>1</w:t>
            </w:r>
            <w:r w:rsidR="00D56E2B">
              <w:rPr>
                <w:rFonts w:ascii="Times New Roman" w:hAnsi="Times New Roman"/>
                <w:sz w:val="22"/>
                <w:lang w:val="lt-LT"/>
              </w:rPr>
              <w:t>5</w:t>
            </w:r>
            <w:r w:rsidR="004004F5">
              <w:rPr>
                <w:rFonts w:ascii="Times New Roman" w:hAnsi="Times New Roman"/>
                <w:sz w:val="22"/>
                <w:lang w:val="lt-LT"/>
              </w:rPr>
              <w:t>0</w:t>
            </w:r>
            <w:r w:rsidR="001A03ED" w:rsidRPr="00721B1C">
              <w:rPr>
                <w:rFonts w:ascii="Times New Roman" w:hAnsi="Times New Roman"/>
                <w:sz w:val="22"/>
                <w:lang w:val="lt-LT"/>
              </w:rPr>
              <w:t xml:space="preserve"> darbo valandų.</w:t>
            </w:r>
            <w:r w:rsidR="000D3308">
              <w:rPr>
                <w:rFonts w:ascii="Times New Roman" w:hAnsi="Times New Roman"/>
                <w:sz w:val="22"/>
                <w:lang w:val="lt-LT"/>
              </w:rPr>
              <w:t xml:space="preserve"> </w:t>
            </w:r>
            <w:r w:rsidR="001A03ED" w:rsidRPr="00721B1C">
              <w:rPr>
                <w:rFonts w:ascii="Times New Roman" w:hAnsi="Times New Roman"/>
                <w:sz w:val="22"/>
                <w:lang w:val="lt-LT"/>
              </w:rPr>
              <w:t xml:space="preserve">Nurodyta apimtis yra maksimali.  Perkančioji organizacija neįsipareigoja nupirkti nurodytos </w:t>
            </w:r>
            <w:r w:rsidR="00D56E2B">
              <w:rPr>
                <w:rFonts w:ascii="Times New Roman" w:hAnsi="Times New Roman"/>
                <w:sz w:val="22"/>
                <w:lang w:val="lt-LT"/>
              </w:rPr>
              <w:t xml:space="preserve">plėtros </w:t>
            </w:r>
            <w:r w:rsidR="001A03ED" w:rsidRPr="00721B1C">
              <w:rPr>
                <w:rFonts w:ascii="Times New Roman" w:hAnsi="Times New Roman"/>
                <w:sz w:val="22"/>
                <w:lang w:val="lt-LT"/>
              </w:rPr>
              <w:t>paslaugų apimties. Paslaugos bus užsakomos ir apmokamos pagal faktinį paslaugų poreikį ir pagal Sutartyje nurodytą valandinį paslaugų įkainį.</w:t>
            </w:r>
          </w:p>
        </w:tc>
      </w:tr>
      <w:tr w:rsidR="001A03ED" w:rsidRPr="00721B1C" w14:paraId="3FFE78C9" w14:textId="77777777" w:rsidTr="00AB7D60">
        <w:tc>
          <w:tcPr>
            <w:tcW w:w="766" w:type="dxa"/>
          </w:tcPr>
          <w:p w14:paraId="1E2039F3" w14:textId="46ABBC23" w:rsidR="001A03ED" w:rsidRPr="00721B1C" w:rsidRDefault="000D3308" w:rsidP="00BB1C46">
            <w:pPr>
              <w:rPr>
                <w:rFonts w:ascii="Times New Roman" w:hAnsi="Times New Roman"/>
                <w:sz w:val="22"/>
                <w:lang w:val="lt-LT"/>
              </w:rPr>
            </w:pPr>
            <w:r>
              <w:rPr>
                <w:rFonts w:ascii="Times New Roman" w:hAnsi="Times New Roman"/>
                <w:sz w:val="22"/>
                <w:lang w:val="lt-LT"/>
              </w:rPr>
              <w:t>4</w:t>
            </w:r>
            <w:r w:rsidR="001A03ED" w:rsidRPr="00721B1C">
              <w:rPr>
                <w:rFonts w:ascii="Times New Roman" w:hAnsi="Times New Roman"/>
                <w:sz w:val="22"/>
                <w:lang w:val="lt-LT"/>
              </w:rPr>
              <w:t>.</w:t>
            </w:r>
            <w:r>
              <w:rPr>
                <w:rFonts w:ascii="Times New Roman" w:hAnsi="Times New Roman"/>
                <w:sz w:val="22"/>
                <w:lang w:val="lt-LT"/>
              </w:rPr>
              <w:t>6</w:t>
            </w:r>
            <w:r w:rsidR="001A03ED" w:rsidRPr="00721B1C">
              <w:rPr>
                <w:rFonts w:ascii="Times New Roman" w:hAnsi="Times New Roman"/>
                <w:sz w:val="22"/>
                <w:lang w:val="lt-LT"/>
              </w:rPr>
              <w:t>.6</w:t>
            </w:r>
          </w:p>
        </w:tc>
        <w:tc>
          <w:tcPr>
            <w:tcW w:w="8867" w:type="dxa"/>
          </w:tcPr>
          <w:p w14:paraId="555BDB72" w14:textId="1A72A460" w:rsidR="001A03ED" w:rsidRPr="00721B1C" w:rsidRDefault="001F0965" w:rsidP="00BB1C46">
            <w:pPr>
              <w:pStyle w:val="Sraopastraipa"/>
              <w:ind w:left="0"/>
              <w:jc w:val="both"/>
              <w:rPr>
                <w:rFonts w:ascii="Times New Roman" w:hAnsi="Times New Roman"/>
                <w:sz w:val="22"/>
                <w:lang w:val="lt-LT"/>
              </w:rPr>
            </w:pPr>
            <w:r>
              <w:rPr>
                <w:rFonts w:ascii="Times New Roman" w:hAnsi="Times New Roman"/>
                <w:sz w:val="22"/>
                <w:lang w:val="lt-LT"/>
              </w:rPr>
              <w:t xml:space="preserve">Modulio </w:t>
            </w:r>
            <w:r w:rsidR="00D56E2B">
              <w:rPr>
                <w:rFonts w:ascii="Times New Roman" w:hAnsi="Times New Roman"/>
                <w:sz w:val="22"/>
                <w:lang w:val="lt-LT"/>
              </w:rPr>
              <w:t>plėtros</w:t>
            </w:r>
            <w:r w:rsidR="001A03ED" w:rsidRPr="00721B1C">
              <w:rPr>
                <w:rFonts w:ascii="Times New Roman" w:hAnsi="Times New Roman"/>
                <w:sz w:val="22"/>
                <w:lang w:val="lt-LT"/>
              </w:rPr>
              <w:t xml:space="preserve"> paslaugos teikiamos pagal Perkančiosios organizacijos </w:t>
            </w:r>
            <w:r w:rsidR="00D56E2B">
              <w:rPr>
                <w:rFonts w:ascii="Times New Roman" w:hAnsi="Times New Roman"/>
                <w:sz w:val="22"/>
                <w:lang w:val="lt-LT"/>
              </w:rPr>
              <w:t>Plėtros</w:t>
            </w:r>
            <w:r w:rsidR="001A03ED" w:rsidRPr="00721B1C">
              <w:rPr>
                <w:rFonts w:ascii="Times New Roman" w:hAnsi="Times New Roman"/>
                <w:sz w:val="22"/>
                <w:lang w:val="lt-LT"/>
              </w:rPr>
              <w:t xml:space="preserve"> paslaugų </w:t>
            </w:r>
            <w:r w:rsidR="000D3308">
              <w:rPr>
                <w:rFonts w:ascii="Times New Roman" w:hAnsi="Times New Roman"/>
                <w:sz w:val="22"/>
                <w:lang w:val="lt-LT"/>
              </w:rPr>
              <w:t>užsakymus</w:t>
            </w:r>
            <w:r w:rsidR="001A03ED" w:rsidRPr="00721B1C">
              <w:rPr>
                <w:rFonts w:ascii="Times New Roman" w:hAnsi="Times New Roman"/>
                <w:sz w:val="22"/>
                <w:lang w:val="lt-LT"/>
              </w:rPr>
              <w:t>.</w:t>
            </w:r>
          </w:p>
        </w:tc>
      </w:tr>
      <w:tr w:rsidR="001A03ED" w:rsidRPr="00721B1C" w14:paraId="13989C12" w14:textId="77777777" w:rsidTr="00AB7D60">
        <w:tc>
          <w:tcPr>
            <w:tcW w:w="766" w:type="dxa"/>
          </w:tcPr>
          <w:p w14:paraId="206C7EBA" w14:textId="6E66604E" w:rsidR="001A03ED" w:rsidRPr="00721B1C" w:rsidRDefault="000D3308" w:rsidP="00BB1C46">
            <w:pPr>
              <w:rPr>
                <w:rFonts w:ascii="Times New Roman" w:hAnsi="Times New Roman"/>
                <w:sz w:val="22"/>
                <w:lang w:val="lt-LT"/>
              </w:rPr>
            </w:pPr>
            <w:r>
              <w:rPr>
                <w:rFonts w:ascii="Times New Roman" w:hAnsi="Times New Roman"/>
                <w:sz w:val="22"/>
                <w:lang w:val="lt-LT"/>
              </w:rPr>
              <w:t>4</w:t>
            </w:r>
            <w:r w:rsidR="001A03ED" w:rsidRPr="00721B1C">
              <w:rPr>
                <w:rFonts w:ascii="Times New Roman" w:hAnsi="Times New Roman"/>
                <w:sz w:val="22"/>
                <w:lang w:val="lt-LT"/>
              </w:rPr>
              <w:t>.</w:t>
            </w:r>
            <w:r>
              <w:rPr>
                <w:rFonts w:ascii="Times New Roman" w:hAnsi="Times New Roman"/>
                <w:sz w:val="22"/>
                <w:lang w:val="lt-LT"/>
              </w:rPr>
              <w:t>6</w:t>
            </w:r>
            <w:r w:rsidR="001A03ED" w:rsidRPr="00721B1C">
              <w:rPr>
                <w:rFonts w:ascii="Times New Roman" w:hAnsi="Times New Roman"/>
                <w:sz w:val="22"/>
                <w:lang w:val="lt-LT"/>
              </w:rPr>
              <w:t>.7</w:t>
            </w:r>
          </w:p>
        </w:tc>
        <w:tc>
          <w:tcPr>
            <w:tcW w:w="8867" w:type="dxa"/>
          </w:tcPr>
          <w:p w14:paraId="7D4678E3" w14:textId="1C4FFCEC" w:rsidR="001A03ED" w:rsidRPr="00721B1C" w:rsidRDefault="000D3308" w:rsidP="00BB1C46">
            <w:pPr>
              <w:pStyle w:val="Sraopastraipa"/>
              <w:ind w:left="0"/>
              <w:jc w:val="both"/>
              <w:rPr>
                <w:rFonts w:ascii="Times New Roman" w:hAnsi="Times New Roman"/>
                <w:sz w:val="22"/>
                <w:lang w:val="lt-LT"/>
              </w:rPr>
            </w:pPr>
            <w:r>
              <w:rPr>
                <w:rFonts w:ascii="Times New Roman" w:hAnsi="Times New Roman"/>
                <w:sz w:val="22"/>
                <w:lang w:val="lt-LT"/>
              </w:rPr>
              <w:t>Užsakymo</w:t>
            </w:r>
            <w:r w:rsidR="001A03ED" w:rsidRPr="00721B1C">
              <w:rPr>
                <w:rFonts w:ascii="Times New Roman" w:hAnsi="Times New Roman"/>
                <w:sz w:val="22"/>
                <w:lang w:val="lt-LT"/>
              </w:rPr>
              <w:t xml:space="preserve"> įvertinimas – </w:t>
            </w:r>
            <w:r w:rsidR="001A03ED" w:rsidRPr="00721B1C">
              <w:rPr>
                <w:rFonts w:ascii="Times New Roman" w:hAnsi="Times New Roman"/>
                <w:sz w:val="22"/>
                <w:szCs w:val="22"/>
                <w:lang w:val="lt-LT"/>
              </w:rPr>
              <w:t>Paslaugų teikėjas</w:t>
            </w:r>
            <w:r w:rsidR="001A03ED" w:rsidRPr="00721B1C">
              <w:rPr>
                <w:rFonts w:ascii="Times New Roman" w:hAnsi="Times New Roman"/>
                <w:sz w:val="22"/>
                <w:lang w:val="lt-LT"/>
              </w:rPr>
              <w:t xml:space="preserve"> atlieka </w:t>
            </w:r>
            <w:r w:rsidR="00D56E2B">
              <w:rPr>
                <w:rFonts w:ascii="Times New Roman" w:hAnsi="Times New Roman"/>
                <w:sz w:val="22"/>
                <w:lang w:val="lt-LT"/>
              </w:rPr>
              <w:t>Plėtros</w:t>
            </w:r>
            <w:r>
              <w:rPr>
                <w:rFonts w:ascii="Times New Roman" w:hAnsi="Times New Roman"/>
                <w:sz w:val="22"/>
                <w:lang w:val="lt-LT"/>
              </w:rPr>
              <w:t xml:space="preserve"> užsakymo</w:t>
            </w:r>
            <w:r w:rsidR="001A03ED" w:rsidRPr="00721B1C">
              <w:rPr>
                <w:rFonts w:ascii="Times New Roman" w:hAnsi="Times New Roman"/>
                <w:sz w:val="22"/>
                <w:lang w:val="lt-LT"/>
              </w:rPr>
              <w:t xml:space="preserve"> analizę, kurios metu nustato </w:t>
            </w:r>
            <w:r w:rsidR="00D56E2B">
              <w:rPr>
                <w:rFonts w:ascii="Times New Roman" w:hAnsi="Times New Roman"/>
                <w:sz w:val="22"/>
                <w:lang w:val="lt-LT"/>
              </w:rPr>
              <w:t>plėtros</w:t>
            </w:r>
            <w:r w:rsidR="001A03ED" w:rsidRPr="00721B1C">
              <w:rPr>
                <w:rFonts w:ascii="Times New Roman" w:hAnsi="Times New Roman"/>
                <w:sz w:val="22"/>
                <w:lang w:val="lt-LT"/>
              </w:rPr>
              <w:t xml:space="preserve"> paslaugų apimtį atsižvelgdamas į techninius, funkcinius, saugumo ir kokybės reikalavimus; įvertina galimą </w:t>
            </w:r>
            <w:r w:rsidR="00D56E2B">
              <w:rPr>
                <w:rFonts w:ascii="Times New Roman" w:hAnsi="Times New Roman"/>
                <w:sz w:val="22"/>
                <w:lang w:val="lt-LT"/>
              </w:rPr>
              <w:t>Plėtros</w:t>
            </w:r>
            <w:r w:rsidR="001A03ED" w:rsidRPr="00721B1C">
              <w:rPr>
                <w:rFonts w:ascii="Times New Roman" w:hAnsi="Times New Roman"/>
                <w:sz w:val="22"/>
                <w:lang w:val="lt-LT"/>
              </w:rPr>
              <w:t xml:space="preserve"> </w:t>
            </w:r>
            <w:r>
              <w:rPr>
                <w:rFonts w:ascii="Times New Roman" w:hAnsi="Times New Roman"/>
                <w:sz w:val="22"/>
                <w:lang w:val="lt-LT"/>
              </w:rPr>
              <w:t>užsakymo</w:t>
            </w:r>
            <w:r w:rsidR="001A03ED" w:rsidRPr="00721B1C">
              <w:rPr>
                <w:rFonts w:ascii="Times New Roman" w:hAnsi="Times New Roman"/>
                <w:sz w:val="22"/>
                <w:lang w:val="lt-LT"/>
              </w:rPr>
              <w:t xml:space="preserve"> poveikį kitoms </w:t>
            </w:r>
            <w:r>
              <w:rPr>
                <w:rFonts w:ascii="Times New Roman" w:hAnsi="Times New Roman"/>
                <w:sz w:val="22"/>
                <w:lang w:val="lt-LT"/>
              </w:rPr>
              <w:t>Modulio</w:t>
            </w:r>
            <w:r w:rsidR="001A03ED" w:rsidRPr="00721B1C">
              <w:rPr>
                <w:rFonts w:ascii="Times New Roman" w:hAnsi="Times New Roman"/>
                <w:sz w:val="22"/>
                <w:lang w:val="lt-LT"/>
              </w:rPr>
              <w:t xml:space="preserve"> dalims ir Perkančiajai organizacijai pateikia </w:t>
            </w:r>
            <w:r w:rsidR="00D56E2B">
              <w:rPr>
                <w:rFonts w:ascii="Times New Roman" w:hAnsi="Times New Roman"/>
                <w:sz w:val="22"/>
                <w:lang w:val="lt-LT"/>
              </w:rPr>
              <w:t>plėtros</w:t>
            </w:r>
            <w:r w:rsidR="001A03ED" w:rsidRPr="00721B1C">
              <w:rPr>
                <w:rFonts w:ascii="Times New Roman" w:hAnsi="Times New Roman"/>
                <w:sz w:val="22"/>
                <w:lang w:val="lt-LT"/>
              </w:rPr>
              <w:t xml:space="preserve"> paslaugų siūlomą sprendimą, darbų sąrašą, darbų trukmės įvertinimą darbo valandomis (dienomis) ir siūlomą paslaugos kainą. Jei reikia, </w:t>
            </w:r>
            <w:r w:rsidR="001A03ED" w:rsidRPr="00721B1C">
              <w:rPr>
                <w:rFonts w:ascii="Times New Roman" w:hAnsi="Times New Roman"/>
                <w:sz w:val="22"/>
                <w:szCs w:val="22"/>
                <w:lang w:val="lt-LT"/>
              </w:rPr>
              <w:t>Paslaugų teikėjas</w:t>
            </w:r>
            <w:r w:rsidR="001A03ED" w:rsidRPr="00721B1C">
              <w:rPr>
                <w:rFonts w:ascii="Times New Roman" w:hAnsi="Times New Roman"/>
                <w:sz w:val="22"/>
                <w:lang w:val="lt-LT"/>
              </w:rPr>
              <w:t xml:space="preserve"> savo iniciatyva rengia susitikimus su Perkančios organizacijos darbuotojais, galinčiais patikslinti </w:t>
            </w:r>
            <w:r w:rsidR="00D56E2B">
              <w:rPr>
                <w:rFonts w:ascii="Times New Roman" w:hAnsi="Times New Roman"/>
                <w:sz w:val="22"/>
                <w:lang w:val="lt-LT"/>
              </w:rPr>
              <w:t>Plėtros</w:t>
            </w:r>
            <w:r w:rsidR="00AB7D60">
              <w:rPr>
                <w:rFonts w:ascii="Times New Roman" w:hAnsi="Times New Roman"/>
                <w:sz w:val="22"/>
                <w:lang w:val="lt-LT"/>
              </w:rPr>
              <w:t xml:space="preserve"> užsakymo</w:t>
            </w:r>
            <w:r w:rsidR="001A03ED" w:rsidRPr="00721B1C">
              <w:rPr>
                <w:rFonts w:ascii="Times New Roman" w:hAnsi="Times New Roman"/>
                <w:sz w:val="22"/>
                <w:lang w:val="lt-LT"/>
              </w:rPr>
              <w:t xml:space="preserve"> dokumente išdėstytą informaciją bei organizuoja susitikimus </w:t>
            </w:r>
            <w:r w:rsidR="00D56E2B">
              <w:rPr>
                <w:rFonts w:ascii="Times New Roman" w:hAnsi="Times New Roman"/>
                <w:sz w:val="22"/>
                <w:lang w:val="lt-LT"/>
              </w:rPr>
              <w:t>Plėtros</w:t>
            </w:r>
            <w:r w:rsidR="001A03ED" w:rsidRPr="00721B1C">
              <w:rPr>
                <w:rFonts w:ascii="Times New Roman" w:hAnsi="Times New Roman"/>
                <w:sz w:val="22"/>
                <w:lang w:val="lt-LT"/>
              </w:rPr>
              <w:t xml:space="preserve"> analizės rezultatų pristatymui bei suderinimui.</w:t>
            </w:r>
          </w:p>
        </w:tc>
      </w:tr>
      <w:tr w:rsidR="001A03ED" w:rsidRPr="00721B1C" w14:paraId="6B62CB35" w14:textId="77777777" w:rsidTr="00AB7D60">
        <w:tc>
          <w:tcPr>
            <w:tcW w:w="766" w:type="dxa"/>
          </w:tcPr>
          <w:p w14:paraId="60A81EE7" w14:textId="196E0743" w:rsidR="001A03ED" w:rsidRPr="00721B1C" w:rsidRDefault="000D3308" w:rsidP="00BB1C46">
            <w:pPr>
              <w:rPr>
                <w:rFonts w:ascii="Times New Roman" w:hAnsi="Times New Roman"/>
                <w:sz w:val="22"/>
                <w:lang w:val="lt-LT"/>
              </w:rPr>
            </w:pPr>
            <w:r>
              <w:rPr>
                <w:rFonts w:ascii="Times New Roman" w:hAnsi="Times New Roman"/>
                <w:sz w:val="22"/>
                <w:lang w:val="lt-LT"/>
              </w:rPr>
              <w:t>4</w:t>
            </w:r>
            <w:r w:rsidR="001A03ED" w:rsidRPr="00721B1C">
              <w:rPr>
                <w:rFonts w:ascii="Times New Roman" w:hAnsi="Times New Roman"/>
                <w:sz w:val="22"/>
                <w:lang w:val="lt-LT"/>
              </w:rPr>
              <w:t>.</w:t>
            </w:r>
            <w:r>
              <w:rPr>
                <w:rFonts w:ascii="Times New Roman" w:hAnsi="Times New Roman"/>
                <w:sz w:val="22"/>
                <w:lang w:val="lt-LT"/>
              </w:rPr>
              <w:t>6</w:t>
            </w:r>
            <w:r w:rsidR="001A03ED" w:rsidRPr="00721B1C">
              <w:rPr>
                <w:rFonts w:ascii="Times New Roman" w:hAnsi="Times New Roman"/>
                <w:sz w:val="22"/>
                <w:lang w:val="lt-LT"/>
              </w:rPr>
              <w:t>.8</w:t>
            </w:r>
          </w:p>
        </w:tc>
        <w:tc>
          <w:tcPr>
            <w:tcW w:w="8867" w:type="dxa"/>
          </w:tcPr>
          <w:p w14:paraId="2CB65EE2" w14:textId="26E26ADC" w:rsidR="001A03ED" w:rsidRPr="00721B1C" w:rsidRDefault="001A03ED" w:rsidP="00BB1C46">
            <w:pPr>
              <w:pStyle w:val="Sraopastraipa"/>
              <w:ind w:left="0"/>
              <w:jc w:val="both"/>
              <w:rPr>
                <w:rFonts w:ascii="Times New Roman" w:hAnsi="Times New Roman"/>
                <w:sz w:val="22"/>
                <w:lang w:val="lt-LT"/>
              </w:rPr>
            </w:pPr>
            <w:r w:rsidRPr="00721B1C">
              <w:rPr>
                <w:rFonts w:ascii="Times New Roman" w:hAnsi="Times New Roman"/>
                <w:sz w:val="22"/>
                <w:szCs w:val="22"/>
                <w:lang w:val="lt-LT"/>
              </w:rPr>
              <w:t>Paslaugų teikėjas</w:t>
            </w:r>
            <w:r w:rsidRPr="00721B1C">
              <w:rPr>
                <w:rFonts w:ascii="Times New Roman" w:hAnsi="Times New Roman"/>
                <w:sz w:val="22"/>
                <w:lang w:val="lt-LT"/>
              </w:rPr>
              <w:t xml:space="preserve"> gauto </w:t>
            </w:r>
            <w:r w:rsidR="00D56E2B">
              <w:rPr>
                <w:rFonts w:ascii="Times New Roman" w:hAnsi="Times New Roman"/>
                <w:sz w:val="22"/>
                <w:lang w:val="lt-LT"/>
              </w:rPr>
              <w:t>Plėtros</w:t>
            </w:r>
            <w:r w:rsidR="00AB7D60">
              <w:rPr>
                <w:rFonts w:ascii="Times New Roman" w:hAnsi="Times New Roman"/>
                <w:sz w:val="22"/>
                <w:lang w:val="lt-LT"/>
              </w:rPr>
              <w:t xml:space="preserve"> užsakymo</w:t>
            </w:r>
            <w:r w:rsidRPr="00721B1C">
              <w:rPr>
                <w:rFonts w:ascii="Times New Roman" w:hAnsi="Times New Roman"/>
                <w:sz w:val="22"/>
                <w:lang w:val="lt-LT"/>
              </w:rPr>
              <w:t xml:space="preserve"> preliminarų įvertinimą privalo atlikti ne per ilgesnį kaip </w:t>
            </w:r>
            <w:r w:rsidRPr="00721B1C">
              <w:rPr>
                <w:rFonts w:ascii="Times New Roman" w:hAnsi="Times New Roman"/>
                <w:sz w:val="22"/>
                <w:szCs w:val="22"/>
                <w:lang w:val="lt-LT"/>
              </w:rPr>
              <w:t>5 (penkių)</w:t>
            </w:r>
            <w:r w:rsidRPr="00721B1C">
              <w:rPr>
                <w:rFonts w:ascii="Times New Roman" w:hAnsi="Times New Roman"/>
                <w:sz w:val="22"/>
                <w:lang w:val="lt-LT"/>
              </w:rPr>
              <w:t xml:space="preserve"> darbo dienų terminą, o galutinį </w:t>
            </w:r>
            <w:r w:rsidR="00D56E2B">
              <w:rPr>
                <w:rFonts w:ascii="Times New Roman" w:hAnsi="Times New Roman"/>
                <w:sz w:val="22"/>
                <w:lang w:val="lt-LT"/>
              </w:rPr>
              <w:t>Plėtros</w:t>
            </w:r>
            <w:r w:rsidR="00AB7D60">
              <w:rPr>
                <w:rFonts w:ascii="Times New Roman" w:hAnsi="Times New Roman"/>
                <w:sz w:val="22"/>
                <w:lang w:val="lt-LT"/>
              </w:rPr>
              <w:t xml:space="preserve"> užsakymo</w:t>
            </w:r>
            <w:r w:rsidRPr="00721B1C">
              <w:rPr>
                <w:rFonts w:ascii="Times New Roman" w:hAnsi="Times New Roman"/>
                <w:sz w:val="22"/>
                <w:lang w:val="lt-LT"/>
              </w:rPr>
              <w:t xml:space="preserve"> įvertinimą pateikiant </w:t>
            </w:r>
            <w:r w:rsidR="00D56E2B">
              <w:rPr>
                <w:rFonts w:ascii="Times New Roman" w:hAnsi="Times New Roman"/>
                <w:sz w:val="22"/>
                <w:lang w:val="lt-LT"/>
              </w:rPr>
              <w:t>plėtros</w:t>
            </w:r>
            <w:r w:rsidRPr="00721B1C">
              <w:rPr>
                <w:rFonts w:ascii="Times New Roman" w:hAnsi="Times New Roman"/>
                <w:sz w:val="22"/>
                <w:lang w:val="lt-LT"/>
              </w:rPr>
              <w:t xml:space="preserve"> darbų specifikacijos projektą, kuriame turi būti nurodyti visi privalomi atlikti  darbai ir darbų trukmė valandomis - ne per ilgesnį kaip </w:t>
            </w:r>
            <w:r w:rsidRPr="00721B1C">
              <w:rPr>
                <w:rFonts w:ascii="Times New Roman" w:hAnsi="Times New Roman"/>
                <w:sz w:val="22"/>
                <w:szCs w:val="22"/>
                <w:lang w:val="lt-LT"/>
              </w:rPr>
              <w:t>10 (dešimt)</w:t>
            </w:r>
            <w:r w:rsidRPr="00721B1C">
              <w:rPr>
                <w:rFonts w:ascii="Times New Roman" w:hAnsi="Times New Roman"/>
                <w:sz w:val="22"/>
                <w:lang w:val="lt-LT"/>
              </w:rPr>
              <w:t xml:space="preserve"> darbo dienų terminą.</w:t>
            </w:r>
          </w:p>
        </w:tc>
      </w:tr>
      <w:tr w:rsidR="001A03ED" w:rsidRPr="00721B1C" w14:paraId="2D9C869E" w14:textId="77777777" w:rsidTr="00AB7D60">
        <w:tc>
          <w:tcPr>
            <w:tcW w:w="766" w:type="dxa"/>
          </w:tcPr>
          <w:p w14:paraId="481A988E" w14:textId="3F55DCBA" w:rsidR="001A03ED" w:rsidRPr="00721B1C" w:rsidRDefault="000D3308" w:rsidP="00BB1C46">
            <w:pPr>
              <w:rPr>
                <w:rFonts w:ascii="Times New Roman" w:hAnsi="Times New Roman"/>
                <w:sz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6</w:t>
            </w:r>
            <w:r w:rsidR="001A03ED" w:rsidRPr="00721B1C">
              <w:rPr>
                <w:rFonts w:ascii="Times New Roman" w:hAnsi="Times New Roman"/>
                <w:sz w:val="22"/>
                <w:szCs w:val="22"/>
                <w:lang w:val="lt-LT"/>
              </w:rPr>
              <w:t>.9</w:t>
            </w:r>
          </w:p>
        </w:tc>
        <w:tc>
          <w:tcPr>
            <w:tcW w:w="8867" w:type="dxa"/>
          </w:tcPr>
          <w:p w14:paraId="3F5B536E" w14:textId="2D41817C" w:rsidR="001A03ED" w:rsidRPr="00721B1C" w:rsidRDefault="001A03ED" w:rsidP="00BB1C46">
            <w:pPr>
              <w:pStyle w:val="Sraopastraipa"/>
              <w:ind w:left="0"/>
              <w:jc w:val="both"/>
              <w:rPr>
                <w:rFonts w:ascii="Times New Roman" w:hAnsi="Times New Roman"/>
                <w:sz w:val="22"/>
                <w:lang w:val="lt-LT"/>
              </w:rPr>
            </w:pPr>
            <w:r w:rsidRPr="00721B1C">
              <w:rPr>
                <w:rFonts w:ascii="Times New Roman" w:hAnsi="Times New Roman"/>
                <w:sz w:val="22"/>
                <w:szCs w:val="22"/>
                <w:lang w:val="lt-LT"/>
              </w:rPr>
              <w:t xml:space="preserve">Perkančiajai organizacijai pateikus pastabas, Paslaugų teikėjas į jas privalo atsižvelgti (atsakyti) ir pateikti pataisytą darbų specifikacijos projektą ne vėliau kaip per 5 (penkias) darbo dienas. Jei Paslaugų teikėjas dėl objektyvių priežasčių negali laiku atlikti įvertinimo per </w:t>
            </w:r>
            <w:r w:rsidR="00AB7D60">
              <w:rPr>
                <w:rFonts w:ascii="Times New Roman" w:hAnsi="Times New Roman"/>
                <w:sz w:val="22"/>
                <w:szCs w:val="22"/>
              </w:rPr>
              <w:t>4</w:t>
            </w:r>
            <w:r w:rsidRPr="00721B1C">
              <w:rPr>
                <w:rFonts w:ascii="Times New Roman" w:hAnsi="Times New Roman"/>
                <w:sz w:val="22"/>
                <w:szCs w:val="22"/>
                <w:lang w:val="lt-LT"/>
              </w:rPr>
              <w:t>.</w:t>
            </w:r>
            <w:r w:rsidR="00AB7D60">
              <w:rPr>
                <w:rFonts w:ascii="Times New Roman" w:hAnsi="Times New Roman"/>
                <w:sz w:val="22"/>
                <w:szCs w:val="22"/>
                <w:lang w:val="lt-LT"/>
              </w:rPr>
              <w:t>6</w:t>
            </w:r>
            <w:r w:rsidRPr="00721B1C">
              <w:rPr>
                <w:rFonts w:ascii="Times New Roman" w:hAnsi="Times New Roman"/>
                <w:sz w:val="22"/>
                <w:szCs w:val="22"/>
                <w:lang w:val="lt-LT"/>
              </w:rPr>
              <w:t>.8 punkte nustatytą terminą, jis turi informuoti Perkančiąją organizaciją apie priežastis ir atitinkamai siūlyti pakoreguoti terminus.</w:t>
            </w:r>
          </w:p>
        </w:tc>
      </w:tr>
      <w:tr w:rsidR="001A03ED" w:rsidRPr="00721B1C" w14:paraId="24BFDE2B" w14:textId="77777777" w:rsidTr="00AB7D60">
        <w:tc>
          <w:tcPr>
            <w:tcW w:w="766" w:type="dxa"/>
          </w:tcPr>
          <w:p w14:paraId="68E52533" w14:textId="332597C3" w:rsidR="001A03ED" w:rsidRPr="00721B1C" w:rsidRDefault="000D3308" w:rsidP="00BB1C46">
            <w:pPr>
              <w:ind w:left="-111" w:right="-87"/>
              <w:jc w:val="center"/>
              <w:rPr>
                <w:rFonts w:ascii="Times New Roman" w:hAnsi="Times New Roman"/>
                <w:sz w:val="22"/>
                <w:szCs w:val="22"/>
                <w:lang w:val="lt-LT"/>
              </w:rPr>
            </w:pPr>
            <w:r>
              <w:rPr>
                <w:rFonts w:ascii="Times New Roman" w:hAnsi="Times New Roman"/>
                <w:sz w:val="22"/>
                <w:szCs w:val="22"/>
                <w:lang w:val="lt-LT"/>
              </w:rPr>
              <w:t>4</w:t>
            </w:r>
            <w:r w:rsidR="001A03ED" w:rsidRPr="00721B1C">
              <w:rPr>
                <w:rFonts w:ascii="Times New Roman" w:hAnsi="Times New Roman"/>
                <w:sz w:val="22"/>
                <w:szCs w:val="22"/>
                <w:lang w:val="lt-LT"/>
              </w:rPr>
              <w:t>.</w:t>
            </w:r>
            <w:r>
              <w:rPr>
                <w:rFonts w:ascii="Times New Roman" w:hAnsi="Times New Roman"/>
                <w:sz w:val="22"/>
                <w:szCs w:val="22"/>
                <w:lang w:val="lt-LT"/>
              </w:rPr>
              <w:t>6</w:t>
            </w:r>
            <w:r w:rsidR="001A03ED" w:rsidRPr="00721B1C">
              <w:rPr>
                <w:rFonts w:ascii="Times New Roman" w:hAnsi="Times New Roman"/>
                <w:sz w:val="22"/>
                <w:szCs w:val="22"/>
                <w:lang w:val="lt-LT"/>
              </w:rPr>
              <w:t>.10</w:t>
            </w:r>
          </w:p>
        </w:tc>
        <w:tc>
          <w:tcPr>
            <w:tcW w:w="8867" w:type="dxa"/>
          </w:tcPr>
          <w:p w14:paraId="39D11282" w14:textId="77777777" w:rsidR="001A03ED" w:rsidRPr="00721B1C" w:rsidRDefault="001A03ED" w:rsidP="00BB1C46">
            <w:pPr>
              <w:pStyle w:val="Sraopastraipa"/>
              <w:ind w:left="0"/>
              <w:jc w:val="both"/>
              <w:rPr>
                <w:rFonts w:ascii="Times New Roman" w:hAnsi="Times New Roman"/>
                <w:sz w:val="22"/>
                <w:szCs w:val="22"/>
                <w:lang w:val="lt-LT"/>
              </w:rPr>
            </w:pPr>
            <w:r w:rsidRPr="00721B1C">
              <w:rPr>
                <w:rFonts w:ascii="Times New Roman" w:hAnsi="Times New Roman"/>
                <w:sz w:val="22"/>
                <w:szCs w:val="22"/>
                <w:lang w:val="lt-LT"/>
              </w:rPr>
              <w:t xml:space="preserve">Paslaugų teikėjas atlieka programinės įrangos specifikacijos rengimo ir derinimo, kūrimo ir testavimo veiklas ir informuoja Perkančiosios organizacijos atsakingą asmenį apie užsakymo rezultatų pateikimą Perkančiosios organizacijos testavimui. Jei Perkančiosios organizacijos organizuojamo testavimo metu nebuvo nustatyta trūkumų, darbai priimami pasirašant suteiktų paslaugų perdavimo - priėmimo aktas. </w:t>
            </w:r>
          </w:p>
        </w:tc>
      </w:tr>
    </w:tbl>
    <w:p w14:paraId="458D2BD7" w14:textId="38664C18" w:rsidR="001F0965" w:rsidRPr="00721B1C" w:rsidRDefault="001F0965" w:rsidP="001F0965">
      <w:pPr>
        <w:jc w:val="center"/>
        <w:rPr>
          <w:rFonts w:ascii="Times New Roman" w:hAnsi="Times New Roman" w:cs="Times New Roman"/>
          <w:color w:val="000000" w:themeColor="text1"/>
        </w:rPr>
      </w:pPr>
      <w:r>
        <w:rPr>
          <w:rFonts w:ascii="Times New Roman" w:hAnsi="Times New Roman" w:cs="Times New Roman"/>
          <w:color w:val="000000" w:themeColor="text1"/>
        </w:rPr>
        <w:t>______________________________</w:t>
      </w:r>
    </w:p>
    <w:sectPr w:rsidR="001F0965" w:rsidRPr="00721B1C" w:rsidSect="009D0F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E3181"/>
    <w:multiLevelType w:val="hybridMultilevel"/>
    <w:tmpl w:val="D5E667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406A2B"/>
    <w:multiLevelType w:val="hybridMultilevel"/>
    <w:tmpl w:val="77B243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7F6D30"/>
    <w:multiLevelType w:val="multilevel"/>
    <w:tmpl w:val="4BD2345E"/>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4094A5B"/>
    <w:multiLevelType w:val="hybridMultilevel"/>
    <w:tmpl w:val="7368FF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9C6BC6"/>
    <w:multiLevelType w:val="hybridMultilevel"/>
    <w:tmpl w:val="5EE62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BB4329"/>
    <w:multiLevelType w:val="hybridMultilevel"/>
    <w:tmpl w:val="8D8C95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32700B"/>
    <w:multiLevelType w:val="hybridMultilevel"/>
    <w:tmpl w:val="57B2C6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4EA2866"/>
    <w:multiLevelType w:val="hybridMultilevel"/>
    <w:tmpl w:val="1CF2CD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025690"/>
    <w:multiLevelType w:val="hybridMultilevel"/>
    <w:tmpl w:val="0FB29B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13F4808"/>
    <w:multiLevelType w:val="multilevel"/>
    <w:tmpl w:val="35AC5FCC"/>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577B4B08"/>
    <w:multiLevelType w:val="hybridMultilevel"/>
    <w:tmpl w:val="4D6C91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8A02B7A"/>
    <w:multiLevelType w:val="multilevel"/>
    <w:tmpl w:val="230A8008"/>
    <w:lvl w:ilvl="0">
      <w:start w:val="3"/>
      <w:numFmt w:val="decimal"/>
      <w:lvlText w:val="%1"/>
      <w:lvlJc w:val="left"/>
      <w:pPr>
        <w:ind w:left="420" w:hanging="420"/>
      </w:pPr>
      <w:rPr>
        <w:rFonts w:hint="default"/>
      </w:rPr>
    </w:lvl>
    <w:lvl w:ilvl="1">
      <w:start w:val="9"/>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C5B67C8"/>
    <w:multiLevelType w:val="hybridMultilevel"/>
    <w:tmpl w:val="5276E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0EA330E"/>
    <w:multiLevelType w:val="multilevel"/>
    <w:tmpl w:val="9D4858C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241FB3"/>
    <w:multiLevelType w:val="hybridMultilevel"/>
    <w:tmpl w:val="8AF695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543D27"/>
    <w:multiLevelType w:val="hybridMultilevel"/>
    <w:tmpl w:val="9D147D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54D6DD7"/>
    <w:multiLevelType w:val="hybridMultilevel"/>
    <w:tmpl w:val="66C28E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CC5768C"/>
    <w:multiLevelType w:val="hybridMultilevel"/>
    <w:tmpl w:val="75DE2A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55072937">
    <w:abstractNumId w:val="9"/>
  </w:num>
  <w:num w:numId="2" w16cid:durableId="291862530">
    <w:abstractNumId w:val="13"/>
  </w:num>
  <w:num w:numId="3" w16cid:durableId="2069844184">
    <w:abstractNumId w:val="11"/>
  </w:num>
  <w:num w:numId="4" w16cid:durableId="1951038354">
    <w:abstractNumId w:val="5"/>
  </w:num>
  <w:num w:numId="5" w16cid:durableId="151530951">
    <w:abstractNumId w:val="0"/>
  </w:num>
  <w:num w:numId="6" w16cid:durableId="1761100435">
    <w:abstractNumId w:val="16"/>
  </w:num>
  <w:num w:numId="7" w16cid:durableId="468481556">
    <w:abstractNumId w:val="1"/>
  </w:num>
  <w:num w:numId="8" w16cid:durableId="1875271051">
    <w:abstractNumId w:val="12"/>
  </w:num>
  <w:num w:numId="9" w16cid:durableId="1589149406">
    <w:abstractNumId w:val="15"/>
  </w:num>
  <w:num w:numId="10" w16cid:durableId="1103040679">
    <w:abstractNumId w:val="7"/>
  </w:num>
  <w:num w:numId="11" w16cid:durableId="582372580">
    <w:abstractNumId w:val="14"/>
  </w:num>
  <w:num w:numId="12" w16cid:durableId="176701318">
    <w:abstractNumId w:val="10"/>
  </w:num>
  <w:num w:numId="13" w16cid:durableId="1186484919">
    <w:abstractNumId w:val="8"/>
  </w:num>
  <w:num w:numId="14" w16cid:durableId="909921636">
    <w:abstractNumId w:val="6"/>
  </w:num>
  <w:num w:numId="15" w16cid:durableId="995180926">
    <w:abstractNumId w:val="4"/>
  </w:num>
  <w:num w:numId="16" w16cid:durableId="1359352699">
    <w:abstractNumId w:val="3"/>
  </w:num>
  <w:num w:numId="17" w16cid:durableId="1651329930">
    <w:abstractNumId w:val="17"/>
  </w:num>
  <w:num w:numId="18" w16cid:durableId="8782069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8C0"/>
    <w:rsid w:val="0003025E"/>
    <w:rsid w:val="000351CA"/>
    <w:rsid w:val="00035AE4"/>
    <w:rsid w:val="000D3308"/>
    <w:rsid w:val="000D3EF4"/>
    <w:rsid w:val="001522AC"/>
    <w:rsid w:val="001A03ED"/>
    <w:rsid w:val="001F0965"/>
    <w:rsid w:val="00236E48"/>
    <w:rsid w:val="00237BB7"/>
    <w:rsid w:val="002D0C31"/>
    <w:rsid w:val="002E608E"/>
    <w:rsid w:val="00335199"/>
    <w:rsid w:val="003945C4"/>
    <w:rsid w:val="004004F5"/>
    <w:rsid w:val="0045578C"/>
    <w:rsid w:val="00556404"/>
    <w:rsid w:val="00602D29"/>
    <w:rsid w:val="00605645"/>
    <w:rsid w:val="0065572A"/>
    <w:rsid w:val="00721B1C"/>
    <w:rsid w:val="00787FFC"/>
    <w:rsid w:val="00796444"/>
    <w:rsid w:val="008076FE"/>
    <w:rsid w:val="008551D9"/>
    <w:rsid w:val="00860F12"/>
    <w:rsid w:val="008878E1"/>
    <w:rsid w:val="008A6319"/>
    <w:rsid w:val="009027BA"/>
    <w:rsid w:val="009072DE"/>
    <w:rsid w:val="009404A7"/>
    <w:rsid w:val="00954D63"/>
    <w:rsid w:val="00966931"/>
    <w:rsid w:val="00981F8A"/>
    <w:rsid w:val="009B4DBB"/>
    <w:rsid w:val="009C650E"/>
    <w:rsid w:val="009D0F96"/>
    <w:rsid w:val="00A269ED"/>
    <w:rsid w:val="00AB7D60"/>
    <w:rsid w:val="00AE2C9A"/>
    <w:rsid w:val="00B3660D"/>
    <w:rsid w:val="00B378C0"/>
    <w:rsid w:val="00BE1E52"/>
    <w:rsid w:val="00BE2575"/>
    <w:rsid w:val="00C12AD2"/>
    <w:rsid w:val="00C55DCF"/>
    <w:rsid w:val="00C939D1"/>
    <w:rsid w:val="00CD4F3D"/>
    <w:rsid w:val="00D22CE2"/>
    <w:rsid w:val="00D414C8"/>
    <w:rsid w:val="00D56E2B"/>
    <w:rsid w:val="00D61021"/>
    <w:rsid w:val="00D804B2"/>
    <w:rsid w:val="00D847BC"/>
    <w:rsid w:val="00D95E52"/>
    <w:rsid w:val="00DD0F71"/>
    <w:rsid w:val="00E34F4A"/>
    <w:rsid w:val="00E40FE8"/>
    <w:rsid w:val="00E92D33"/>
    <w:rsid w:val="00EA79C6"/>
    <w:rsid w:val="00EC4EC7"/>
    <w:rsid w:val="00F256AE"/>
    <w:rsid w:val="00F34C55"/>
    <w:rsid w:val="00F40FA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18848"/>
  <w15:chartTrackingRefBased/>
  <w15:docId w15:val="{65CD17C2-353D-4CEB-B576-376F85AC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78C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78C0"/>
    <w:rPr>
      <w:rFonts w:asciiTheme="majorHAnsi" w:eastAsiaTheme="majorEastAsia" w:hAnsiTheme="majorHAnsi" w:cstheme="majorBidi"/>
      <w:color w:val="2F5496" w:themeColor="accent1" w:themeShade="BF"/>
      <w:sz w:val="32"/>
      <w:szCs w:val="32"/>
    </w:rPr>
  </w:style>
  <w:style w:type="paragraph" w:styleId="Sraopastraipa">
    <w:name w:val="List Paragraph"/>
    <w:aliases w:val="lp1,Bullet 1,Use Case List Paragraph,Numbering,ERP-List Paragraph,List Paragraph Red,Bullet EY,List Paragraph21"/>
    <w:basedOn w:val="prastasis"/>
    <w:link w:val="SraopastraipaDiagrama"/>
    <w:uiPriority w:val="34"/>
    <w:qFormat/>
    <w:rsid w:val="00B378C0"/>
    <w:pPr>
      <w:ind w:left="720"/>
      <w:contextualSpacing/>
    </w:pPr>
  </w:style>
  <w:style w:type="character" w:styleId="Hipersaitas">
    <w:name w:val="Hyperlink"/>
    <w:basedOn w:val="Numatytasispastraiposriftas"/>
    <w:uiPriority w:val="99"/>
    <w:unhideWhenUsed/>
    <w:rsid w:val="009027BA"/>
    <w:rPr>
      <w:color w:val="0563C1" w:themeColor="hyperlink"/>
      <w:u w:val="single"/>
    </w:rPr>
  </w:style>
  <w:style w:type="paragraph" w:styleId="Antrat">
    <w:name w:val="caption"/>
    <w:basedOn w:val="prastasis"/>
    <w:next w:val="prastasis"/>
    <w:uiPriority w:val="35"/>
    <w:unhideWhenUsed/>
    <w:qFormat/>
    <w:rsid w:val="009027BA"/>
    <w:pPr>
      <w:spacing w:after="200" w:line="240" w:lineRule="auto"/>
    </w:pPr>
    <w:rPr>
      <w:b/>
      <w:bCs/>
      <w:color w:val="4472C4" w:themeColor="accent1"/>
      <w:sz w:val="18"/>
      <w:szCs w:val="18"/>
    </w:rPr>
  </w:style>
  <w:style w:type="character" w:styleId="Perirtashipersaitas">
    <w:name w:val="FollowedHyperlink"/>
    <w:basedOn w:val="Numatytasispastraiposriftas"/>
    <w:uiPriority w:val="99"/>
    <w:semiHidden/>
    <w:unhideWhenUsed/>
    <w:rsid w:val="009027BA"/>
    <w:rPr>
      <w:color w:val="954F72" w:themeColor="followedHyperlink"/>
      <w:u w:val="single"/>
    </w:rPr>
  </w:style>
  <w:style w:type="character" w:customStyle="1" w:styleId="SraopastraipaDiagrama">
    <w:name w:val="Sąrašo pastraipa Diagrama"/>
    <w:aliases w:val="lp1 Diagrama,Bullet 1 Diagrama,Use Case List Paragraph Diagrama,Numbering Diagrama,ERP-List Paragraph Diagrama,List Paragraph Red Diagrama,Bullet EY Diagrama,List Paragraph21 Diagrama"/>
    <w:link w:val="Sraopastraipa"/>
    <w:uiPriority w:val="34"/>
    <w:locked/>
    <w:rsid w:val="008551D9"/>
  </w:style>
  <w:style w:type="table" w:styleId="Lentelstinklelis">
    <w:name w:val="Table Grid"/>
    <w:basedOn w:val="prastojilentel"/>
    <w:uiPriority w:val="99"/>
    <w:rsid w:val="001A03ED"/>
    <w:pPr>
      <w:spacing w:after="0" w:line="240" w:lineRule="auto"/>
    </w:pPr>
    <w:rPr>
      <w:rFonts w:ascii="Calibri" w:eastAsia="Times New Roman" w:hAnsi="Calibri"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ata.gov.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1876</Words>
  <Characters>13625</Characters>
  <Application>Microsoft Office Word</Application>
  <DocSecurity>0</DocSecurity>
  <Lines>278</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Babarskis</dc:creator>
  <cp:keywords/>
  <dc:description/>
  <cp:lastModifiedBy>Laima Minkevičienė</cp:lastModifiedBy>
  <cp:revision>3</cp:revision>
  <dcterms:created xsi:type="dcterms:W3CDTF">2026-04-02T08:42:00Z</dcterms:created>
  <dcterms:modified xsi:type="dcterms:W3CDTF">2026-04-08T06:45:00Z</dcterms:modified>
</cp:coreProperties>
</file>